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009"/>
        <w:tblW w:w="10048" w:type="dxa"/>
        <w:tblLook w:val="04A0" w:firstRow="1" w:lastRow="0" w:firstColumn="1" w:lastColumn="0" w:noHBand="0" w:noVBand="1"/>
      </w:tblPr>
      <w:tblGrid>
        <w:gridCol w:w="5027"/>
        <w:gridCol w:w="5021"/>
      </w:tblGrid>
      <w:tr>
        <w:trPr>
          <w:trHeight w:val="95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26" w:type="dxa"/>
            <w:textDirection w:val="lrTb"/>
            <w:noWrap w:val="false"/>
          </w:tcPr>
          <w:p>
            <w:pPr>
              <w:jc w:val="right"/>
              <w:pageBreakBefore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21" w:type="dxa"/>
            <w:textDirection w:val="lrTb"/>
            <w:noWrap w:val="false"/>
          </w:tcPr>
          <w:p>
            <w:pPr>
              <w:jc w:val="right"/>
              <w:widowControl/>
              <w:rPr>
                <w:rFonts w:ascii="Times New Roman" w:hAnsi="Times New Roman" w:eastAsia="Calibri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7"/>
                <w:szCs w:val="27"/>
                <w:lang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56515</wp:posOffset>
                      </wp:positionV>
                      <wp:extent cx="2742565" cy="1113155"/>
                      <wp:effectExtent l="0" t="0" r="0" b="0"/>
                      <wp:wrapSquare wrapText="bothSides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742565" cy="1113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00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Приложение № 2</w:t>
                                  </w:r>
                                  <w:r/>
                                </w:p>
                                <w:p>
                                  <w:pPr>
                                    <w:pStyle w:val="1008"/>
                                    <w:jc w:val="center"/>
                                    <w:widowControl/>
                                    <w:rPr>
                                      <w:rFonts w:ascii="Times New Roman" w:hAnsi="Times New Roman" w:eastAsia="Calibri" w:cs="Times New Roman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к положению о проведении </w:t>
                                  </w:r>
                                  <w:r>
                                    <w:rPr>
                                      <w:rFonts w:ascii="Times New Roman" w:hAnsi="Times New Roman" w:eastAsia="Calibri" w:cs="Times New Roman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регионального этапа</w:t>
                                  </w:r>
                                  <w:r/>
                                </w:p>
                                <w:p>
                                  <w:pPr>
                                    <w:pStyle w:val="1008"/>
                                    <w:jc w:val="center"/>
                                    <w:widowControl/>
                                    <w:rPr>
                                      <w:rFonts w:ascii="Times New Roman" w:hAnsi="Times New Roman" w:eastAsia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Российской национальной</w:t>
                                  </w:r>
                                  <w:r/>
                                </w:p>
                                <w:p>
                                  <w:pPr>
                                    <w:pStyle w:val="1008"/>
                                    <w:jc w:val="center"/>
                                    <w:widowControl/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премии «Студент года»</w:t>
                                  </w:r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51658240;o:allowoverlap:true;o:allowincell:true;mso-position-horizontal-relative:text;margin-left:43.5pt;mso-position-horizontal:absolute;mso-position-vertical-relative:text;margin-top:4.5pt;mso-position-vertical:absolute;width:215.9pt;height:87.6pt;mso-wrap-distance-left:9.0pt;mso-wrap-distance-top:0.0pt;mso-wrap-distance-right:9.0pt;mso-wrap-distance-bottom:0.0pt;visibility:visible;" fillcolor="#FFFFFF" stroked="f">
                      <w10:wrap type="square"/>
                      <v:textbox inset="0,0,0,0">
                        <w:txbxContent>
                          <w:p>
                            <w:pPr>
                              <w:pStyle w:val="10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Приложение № 2</w:t>
                            </w:r>
                            <w:r/>
                          </w:p>
                          <w:p>
                            <w:pPr>
                              <w:pStyle w:val="1008"/>
                              <w:jc w:val="center"/>
                              <w:widowControl/>
                              <w:rPr>
                                <w:rFonts w:ascii="Times New Roman" w:hAnsi="Times New Roman"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 положению о проведении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регионального этапа</w:t>
                            </w:r>
                            <w:r/>
                          </w:p>
                          <w:p>
                            <w:pPr>
                              <w:pStyle w:val="1008"/>
                              <w:jc w:val="center"/>
                              <w:widowControl/>
                              <w:rPr>
                                <w:rFonts w:ascii="Times New Roman" w:hAnsi="Times New Roman" w:eastAsia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Российской национальной</w:t>
                            </w:r>
                            <w:r/>
                          </w:p>
                          <w:p>
                            <w:pPr>
                              <w:pStyle w:val="1008"/>
                              <w:jc w:val="center"/>
                              <w:widowControl/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премии «Студент года»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  <w:tr>
        <w:trPr>
          <w:trHeight w:val="14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26" w:type="dxa"/>
            <w:textDirection w:val="lrTb"/>
            <w:noWrap w:val="false"/>
          </w:tcPr>
          <w:p>
            <w:pPr>
              <w:jc w:val="right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2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7"/>
                <w:szCs w:val="27"/>
              </w:rPr>
            </w:r>
            <w:r/>
          </w:p>
        </w:tc>
      </w:tr>
    </w:tbl>
    <w:p>
      <w:pPr>
        <w:widowControl/>
        <w:rPr>
          <w:rFonts w:ascii="Times New Roman" w:hAnsi="Times New Roman" w:eastAsia="Times New Roman" w:cs="Times New Roman"/>
          <w:color w:val="auto"/>
          <w:sz w:val="16"/>
          <w:szCs w:val="16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</w:rPr>
      </w:r>
      <w:r/>
    </w:p>
    <w:p>
      <w:pPr>
        <w:ind w:left="357"/>
        <w:jc w:val="right"/>
        <w:spacing w:line="23" w:lineRule="atLeast"/>
        <w:widowControl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 xml:space="preserve">ФОРМА</w:t>
      </w:r>
      <w:r/>
    </w:p>
    <w:p>
      <w:pPr>
        <w:ind w:left="357"/>
        <w:jc w:val="right"/>
        <w:spacing w:line="23" w:lineRule="atLeast"/>
        <w:widowControl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r>
      <w:r/>
    </w:p>
    <w:p>
      <w:pPr>
        <w:ind w:left="357"/>
        <w:jc w:val="center"/>
        <w:spacing w:line="23" w:lineRule="atLeast"/>
        <w:widowControl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ЗАЯВКА</w:t>
      </w:r>
      <w:r/>
    </w:p>
    <w:p>
      <w:pPr>
        <w:pStyle w:val="997"/>
        <w:ind w:firstLine="567"/>
        <w:jc w:val="center"/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участников регионального</w:t>
      </w:r>
      <w:r>
        <w:rPr>
          <w:b/>
          <w:sz w:val="28"/>
          <w:szCs w:val="28"/>
        </w:rPr>
        <w:t xml:space="preserve"> этапа Российской национальной премии «Студент года» </w:t>
      </w:r>
      <w:r/>
    </w:p>
    <w:p>
      <w:pPr>
        <w:ind w:left="357"/>
        <w:jc w:val="center"/>
        <w:widowControl/>
        <w:rPr>
          <w:rFonts w:ascii="Times New Roman" w:hAnsi="Times New Roman" w:eastAsia="Times New Roman" w:cs="Times New Roman"/>
          <w:i/>
          <w:color w:val="auto"/>
        </w:rPr>
      </w:pPr>
      <w:r>
        <w:rPr>
          <w:rFonts w:ascii="Times New Roman" w:hAnsi="Times New Roman" w:eastAsia="Times New Roman" w:cs="Times New Roman"/>
          <w:i/>
          <w:color w:val="auto"/>
        </w:rPr>
        <w:t xml:space="preserve">Информация по заполнению:</w:t>
      </w:r>
      <w:r/>
    </w:p>
    <w:p>
      <w:pPr>
        <w:ind w:left="360"/>
        <w:jc w:val="both"/>
        <w:widowControl/>
        <w:rPr>
          <w:rFonts w:ascii="Times New Roman" w:hAnsi="Times New Roman" w:eastAsia="Times New Roman" w:cs="Times New Roman"/>
          <w:i/>
          <w:color w:val="auto"/>
        </w:rPr>
      </w:pPr>
      <w:r>
        <w:rPr>
          <w:rFonts w:ascii="Times New Roman" w:hAnsi="Times New Roman" w:eastAsia="Times New Roman" w:cs="Times New Roman"/>
          <w:i/>
          <w:color w:val="auto"/>
        </w:rPr>
        <w:t xml:space="preserve">* Данная форма также заполняется в электронном виде и в формате </w:t>
      </w:r>
      <w:r>
        <w:rPr>
          <w:rFonts w:ascii="Times New Roman" w:hAnsi="Times New Roman" w:eastAsia="Times New Roman" w:cs="Times New Roman"/>
          <w:i/>
          <w:color w:val="auto"/>
          <w:lang w:val="en-US"/>
        </w:rPr>
        <w:t xml:space="preserve">Word</w:t>
      </w:r>
      <w:r>
        <w:rPr>
          <w:rFonts w:ascii="Times New Roman" w:hAnsi="Times New Roman" w:eastAsia="Times New Roman" w:cs="Times New Roman"/>
          <w:i/>
          <w:color w:val="auto"/>
        </w:rPr>
        <w:t xml:space="preserve"> направляется в адрес Дирекции Премии.</w:t>
      </w:r>
      <w:r/>
    </w:p>
    <w:p>
      <w:pPr>
        <w:ind w:left="360"/>
        <w:jc w:val="both"/>
        <w:widowControl/>
        <w:rPr>
          <w:rFonts w:ascii="Times New Roman" w:hAnsi="Times New Roman" w:eastAsia="Times New Roman" w:cs="Times New Roman"/>
          <w:i/>
          <w:color w:val="auto"/>
        </w:rPr>
      </w:pPr>
      <w:r>
        <w:rPr>
          <w:rFonts w:ascii="Times New Roman" w:hAnsi="Times New Roman" w:eastAsia="Times New Roman" w:cs="Times New Roman"/>
          <w:i/>
          <w:color w:val="auto"/>
        </w:rPr>
        <w:t xml:space="preserve">__________________________________________________________________________</w:t>
      </w:r>
      <w:r/>
    </w:p>
    <w:p>
      <w:pPr>
        <w:ind w:left="360"/>
        <w:jc w:val="center"/>
        <w:widowControl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наименование образовательной организации</w:t>
      </w:r>
      <w:r/>
    </w:p>
    <w:tbl>
      <w:tblPr>
        <w:tblpPr w:horzAnchor="margin" w:tblpXSpec="center" w:vertAnchor="text" w:tblpY="113" w:leftFromText="180" w:topFromText="0" w:rightFromText="180" w:bottomFromText="0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3052"/>
        <w:gridCol w:w="3543"/>
        <w:gridCol w:w="2110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 xml:space="preserve">ФИО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Контактная информация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(номер телефона, адрес электронной почты, ссылка на страницу ВКонтакте)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jc w:val="center"/>
              <w:widowControl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  <w:t xml:space="preserve">Номинация</w:t>
            </w:r>
            <w:r/>
          </w:p>
        </w:tc>
      </w:tr>
      <w:tr>
        <w:trPr>
          <w:jc w:val="center"/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200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</w:tr>
      <w:tr>
        <w:trPr>
          <w:jc w:val="center"/>
          <w:trHeight w:val="3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200"/>
              <w:widowControl/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200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200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200"/>
              <w:widowControl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200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</w:tr>
      <w:tr>
        <w:trPr>
          <w:jc w:val="center"/>
          <w:trHeight w:val="39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200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ind w:left="28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0" w:type="dxa"/>
            <w:textDirection w:val="lrTb"/>
            <w:noWrap w:val="false"/>
          </w:tcPr>
          <w:p>
            <w:pPr>
              <w:ind w:left="28"/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</w:rPr>
            </w:r>
            <w:r/>
          </w:p>
        </w:tc>
      </w:tr>
    </w:tbl>
    <w:p>
      <w:pPr>
        <w:widowControl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</w:rPr>
        <w:t xml:space="preserve">Дата __. ___________. 2023 г.                                      </w:t>
      </w:r>
      <w:r>
        <w:rPr>
          <w:rFonts w:ascii="Times New Roman" w:hAnsi="Times New Roman" w:eastAsia="Times New Roman" w:cs="Times New Roman"/>
          <w:color w:val="auto"/>
        </w:rPr>
        <w:tab/>
      </w:r>
      <w:r>
        <w:rPr>
          <w:rFonts w:ascii="Times New Roman" w:hAnsi="Times New Roman" w:eastAsia="Times New Roman" w:cs="Times New Roman"/>
          <w:color w:val="auto"/>
        </w:rPr>
        <w:tab/>
        <w:t xml:space="preserve">_____________ (подпись)</w:t>
      </w:r>
      <w:r/>
    </w:p>
    <w:p>
      <w:pPr>
        <w:ind w:left="5672"/>
        <w:jc w:val="center"/>
        <w:widowControl/>
        <w:rPr>
          <w:rFonts w:ascii="Times New Roman" w:hAnsi="Times New Roman" w:eastAsia="Times New Roman" w:cs="Times New Roman"/>
          <w:color w:val="auto"/>
          <w:sz w:val="16"/>
          <w:szCs w:val="16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</w:rPr>
        <w:t xml:space="preserve">(руководитель образовательной организации)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ind w:left="5672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br w:type="page" w:clear="all"/>
      </w:r>
      <w:r/>
    </w:p>
    <w:tbl>
      <w:tblPr>
        <w:tblW w:w="9649" w:type="dxa"/>
        <w:tblInd w:w="-40" w:type="dxa"/>
        <w:tblLook w:val="0000" w:firstRow="0" w:lastRow="0" w:firstColumn="0" w:lastColumn="0" w:noHBand="0" w:noVBand="0"/>
      </w:tblPr>
      <w:tblGrid>
        <w:gridCol w:w="4783"/>
        <w:gridCol w:w="4866"/>
      </w:tblGrid>
      <w:tr>
        <w:trPr/>
        <w:tc>
          <w:tcPr>
            <w:shd w:val="clear" w:color="auto" w:fill="auto"/>
            <w:tcW w:w="4783" w:type="dxa"/>
            <w:textDirection w:val="lrTb"/>
            <w:noWrap w:val="false"/>
          </w:tcPr>
          <w:p>
            <w:pPr>
              <w:jc w:val="right"/>
              <w:pageBreakBefore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8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3</w:t>
            </w:r>
            <w:r/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положению о проведении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регионального этапа</w:t>
            </w:r>
            <w:r/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Российской национальной</w:t>
            </w:r>
            <w:r/>
          </w:p>
          <w:p>
            <w:pPr>
              <w:jc w:val="center"/>
              <w:widowControl/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премии «Студент года»</w:t>
            </w:r>
            <w:r/>
          </w:p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jc w:val="center"/>
        <w:spacing w:line="228" w:lineRule="auto"/>
        <w:shd w:val="clear" w:color="auto" w:fill="ffff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jc w:val="center"/>
        <w:spacing w:line="228" w:lineRule="auto"/>
        <w:shd w:val="clear" w:color="auto" w:fill="ffffff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Согласие на обработку персональных данных</w:t>
      </w:r>
      <w:r/>
    </w:p>
    <w:p>
      <w:pPr>
        <w:jc w:val="center"/>
        <w:spacing w:line="228" w:lineRule="auto"/>
        <w:shd w:val="clear" w:color="auto" w:fill="ffffff"/>
      </w:pPr>
      <w:r/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Я,__________________________________________________________________,</w:t>
      </w:r>
      <w:r>
        <w:rPr>
          <w:rFonts w:ascii="Times New Roman" w:hAnsi="Times New Roman"/>
          <w:color w:val="ffffff"/>
          <w:sz w:val="28"/>
          <w:szCs w:val="26"/>
        </w:rPr>
        <w:t xml:space="preserve">___________________</w:t>
      </w:r>
      <w:r>
        <w:rPr>
          <w:rFonts w:ascii="Times New Roman" w:hAnsi="Times New Roman"/>
          <w:sz w:val="28"/>
          <w:szCs w:val="26"/>
        </w:rPr>
        <w:t xml:space="preserve">(фамилия, имя, отчество)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проживающий (ая) по адресу __________________________________________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____________________________________________________________________,</w:t>
      </w:r>
      <w:r/>
    </w:p>
    <w:p>
      <w:pPr>
        <w:ind w:left="720"/>
        <w:jc w:val="both"/>
        <w:spacing w:line="228" w:lineRule="auto"/>
        <w:shd w:val="clear" w:color="auto" w:fill="ffffff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( место регистрации)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____________________серия ________________ номер _________________ 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(наименование документа, удостоверяющего личность),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выдан _______________________________________________________________ дата выдачи _________________________ выра</w:t>
      </w:r>
      <w:r>
        <w:rPr>
          <w:rFonts w:ascii="Times New Roman" w:hAnsi="Times New Roman"/>
          <w:sz w:val="28"/>
          <w:szCs w:val="26"/>
        </w:rPr>
        <w:t xml:space="preserve">жаю свое согласие на обработку следующих моих персональных данных:</w:t>
      </w:r>
      <w:r>
        <w:rPr>
          <w:rFonts w:ascii="Times New Roman" w:hAnsi="Times New Roman"/>
          <w:sz w:val="28"/>
          <w:szCs w:val="26"/>
        </w:rPr>
        <w:t xml:space="preserve"> фамилия, имя, отчество, год, месяц, дата, место рождения, адрес регистрации, образование, профессия, место работы, должность, место учебы, биометрические данные (фотоизображение, видеоизображение, голос) и любая иная информация, относящаяся к моей личност</w:t>
      </w:r>
      <w:r>
        <w:rPr>
          <w:rFonts w:ascii="Times New Roman" w:hAnsi="Times New Roman"/>
          <w:sz w:val="28"/>
          <w:szCs w:val="26"/>
        </w:rPr>
        <w:t xml:space="preserve">и</w:t>
      </w:r>
      <w:r>
        <w:rPr>
          <w:rFonts w:ascii="Times New Roman" w:hAnsi="Times New Roman"/>
          <w:sz w:val="28"/>
          <w:szCs w:val="26"/>
        </w:rPr>
        <w:t xml:space="preserve">, доступная или известная в любой конкретный момент времени (далее - персональные данные) областному государственному бюджетному учреждению «Центр молодежных инициатив» (далее - оператор) </w:t>
        <w:br/>
        <w:t xml:space="preserve">для оформления всех необходимых документов, требующихся в процессе </w:t>
      </w:r>
      <w:r>
        <w:rPr>
          <w:rFonts w:ascii="Times New Roman" w:hAnsi="Times New Roman"/>
          <w:sz w:val="28"/>
          <w:szCs w:val="26"/>
        </w:rPr>
        <w:t xml:space="preserve">приема заявок и участия в региональном этапе Российской национальной премии «Студент года», а также последующих мероприятиях, сопряженных</w:t>
        <w:br/>
        <w:t xml:space="preserve"> с данным отбором, путем сбора, систематизации, накопления, хранения, использования, распространения (в том числ</w:t>
      </w:r>
      <w:r>
        <w:rPr>
          <w:rFonts w:ascii="Times New Roman" w:hAnsi="Times New Roman"/>
          <w:sz w:val="28"/>
          <w:szCs w:val="26"/>
        </w:rPr>
        <w:t xml:space="preserve">е передачи), обезличивания, </w:t>
        <w:br/>
        <w:t xml:space="preserve">а также на уточнение (обоснованное  изменение), блокирование, уничтожение </w:t>
        <w:br/>
        <w:t xml:space="preserve">и осуществление иных действий с моими персональными данными с учетом действующего законодательства как ручным, так и автоматизированным способами </w:t>
      </w:r>
      <w:r>
        <w:rPr>
          <w:rFonts w:ascii="Times New Roman" w:hAnsi="Times New Roman"/>
          <w:sz w:val="28"/>
          <w:szCs w:val="26"/>
          <w:highlight w:val="white"/>
        </w:rPr>
        <w:t xml:space="preserve">на срок </w:t>
      </w:r>
      <w:r>
        <w:rPr>
          <w:rFonts w:ascii="Times New Roman" w:hAnsi="Times New Roman"/>
          <w:sz w:val="28"/>
          <w:szCs w:val="26"/>
          <w:highlight w:val="white"/>
        </w:rPr>
        <w:t xml:space="preserve">с 18</w:t>
      </w:r>
      <w:r>
        <w:rPr>
          <w:rFonts w:ascii="Times New Roman" w:hAnsi="Times New Roman"/>
          <w:sz w:val="28"/>
          <w:szCs w:val="26"/>
          <w:highlight w:val="white"/>
        </w:rPr>
        <w:t xml:space="preserve"> сентября 2023 г</w:t>
      </w:r>
      <w:r>
        <w:rPr>
          <w:rFonts w:ascii="Times New Roman" w:hAnsi="Times New Roman"/>
          <w:sz w:val="28"/>
          <w:szCs w:val="26"/>
          <w:highlight w:val="white"/>
        </w:rPr>
        <w:t xml:space="preserve">.</w:t>
      </w:r>
      <w:r>
        <w:rPr>
          <w:rFonts w:ascii="Times New Roman" w:hAnsi="Times New Roman"/>
          <w:sz w:val="28"/>
          <w:szCs w:val="26"/>
        </w:rPr>
        <w:t xml:space="preserve"> до истечения сроков хранения соответствующей информации или документов, содержащ</w:t>
      </w:r>
      <w:r>
        <w:rPr>
          <w:rFonts w:ascii="Times New Roman" w:hAnsi="Times New Roman"/>
          <w:sz w:val="28"/>
          <w:szCs w:val="26"/>
        </w:rPr>
        <w:t xml:space="preserve">и</w:t>
      </w:r>
      <w:r>
        <w:rPr>
          <w:rFonts w:ascii="Times New Roman" w:hAnsi="Times New Roman"/>
          <w:sz w:val="28"/>
          <w:szCs w:val="26"/>
        </w:rPr>
        <w:t xml:space="preserve">х информацию</w:t>
        <w:br/>
        <w:t xml:space="preserve"> с персональными данными, установленных оператором. Я оставляю за собой право в случае неправомерного использования предоставленных данных согласие отозвать, предоставив в адрес оператора письменное заявление. Настоящим я подтверждаю, что в сл</w:t>
      </w:r>
      <w:r>
        <w:rPr>
          <w:rFonts w:ascii="Times New Roman" w:hAnsi="Times New Roman"/>
          <w:sz w:val="28"/>
          <w:szCs w:val="26"/>
        </w:rPr>
        <w:t xml:space="preserve">учае необходимости предоставления персональных данных для достижения указанных выше целей третьим лицам, оператор вправе в необходимом объеме раскрывать для совершения вышеуказанных действий информацию обо мне лично (включая мои персональные данные) таким </w:t>
      </w:r>
      <w:r>
        <w:rPr>
          <w:rFonts w:ascii="Times New Roman" w:hAnsi="Times New Roman"/>
          <w:sz w:val="28"/>
          <w:szCs w:val="26"/>
        </w:rPr>
        <w:t xml:space="preserve">третьим лицам, их агентам и 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(дата)</w:t>
      </w:r>
      <w:r/>
    </w:p>
    <w:p>
      <w:pPr>
        <w:jc w:val="both"/>
        <w:spacing w:line="22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________________________/_______________________________________</w:t>
      </w:r>
      <w:r/>
    </w:p>
    <w:p>
      <w:pPr>
        <w:jc w:val="both"/>
        <w:spacing w:line="228" w:lineRule="auto"/>
        <w:shd w:val="clear" w:color="auto" w:fill="ffffff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подпись                                                            фамилия, и.о.</w:t>
      </w:r>
      <w:r/>
    </w:p>
    <w:p>
      <w:pPr>
        <w:ind w:firstLine="709"/>
        <w:jc w:val="center"/>
        <w:spacing w:line="228" w:lineRule="auto"/>
        <w:shd w:val="clear" w:color="auto" w:fill="ffffff"/>
      </w:pPr>
      <w:r/>
      <w:r/>
    </w:p>
    <w:tbl>
      <w:tblPr>
        <w:tblW w:w="9649" w:type="dxa"/>
        <w:tblInd w:w="-40" w:type="dxa"/>
        <w:tblLook w:val="0000" w:firstRow="0" w:lastRow="0" w:firstColumn="0" w:lastColumn="0" w:noHBand="0" w:noVBand="0"/>
      </w:tblPr>
      <w:tblGrid>
        <w:gridCol w:w="4783"/>
        <w:gridCol w:w="4866"/>
      </w:tblGrid>
      <w:tr>
        <w:trPr/>
        <w:tc>
          <w:tcPr>
            <w:shd w:val="clear" w:color="auto" w:fill="auto"/>
            <w:tcW w:w="4783" w:type="dxa"/>
            <w:textDirection w:val="lrTb"/>
            <w:noWrap w:val="false"/>
          </w:tcPr>
          <w:p>
            <w:pPr>
              <w:jc w:val="right"/>
              <w:pageBreakBefore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8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4</w:t>
            </w:r>
            <w:r/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положению о проведении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регионального этапа</w:t>
            </w:r>
            <w:r/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Российской национальной</w:t>
            </w:r>
            <w:r/>
          </w:p>
          <w:p>
            <w:pPr>
              <w:jc w:val="center"/>
              <w:widowControl/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премии «Студент года»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478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shd w:val="clear" w:color="auto" w:fill="ffff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jc w:val="center"/>
        <w:shd w:val="clear" w:color="auto" w:fill="ffff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jc w:val="center"/>
        <w:spacing w:line="218" w:lineRule="auto"/>
        <w:shd w:val="clear" w:color="auto" w:fill="ffffff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Согласие на обработку персональных данных</w:t>
      </w:r>
      <w:r/>
    </w:p>
    <w:p>
      <w:pPr>
        <w:jc w:val="center"/>
        <w:spacing w:line="218" w:lineRule="auto"/>
        <w:shd w:val="clear" w:color="auto" w:fill="ffffff"/>
      </w:pPr>
      <w:r/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Я,__________________________________________________________________,</w:t>
      </w:r>
      <w:r>
        <w:rPr>
          <w:rFonts w:ascii="Times New Roman" w:hAnsi="Times New Roman"/>
          <w:color w:val="ffffff"/>
          <w:sz w:val="28"/>
          <w:szCs w:val="26"/>
        </w:rPr>
        <w:t xml:space="preserve">___________________</w:t>
      </w:r>
      <w:r>
        <w:rPr>
          <w:rFonts w:ascii="Times New Roman" w:hAnsi="Times New Roman"/>
          <w:sz w:val="28"/>
          <w:szCs w:val="26"/>
        </w:rPr>
        <w:t xml:space="preserve">(фамилия, имя, отчество)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проживающий (ая) по адресу __________________________________________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____________________________________________________________________,</w:t>
      </w:r>
      <w:r/>
    </w:p>
    <w:p>
      <w:pPr>
        <w:ind w:left="720"/>
        <w:jc w:val="both"/>
        <w:spacing w:line="218" w:lineRule="auto"/>
        <w:shd w:val="clear" w:color="auto" w:fill="ffffff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( место регистрации)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____________________серия ________________ номер _________________ 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(наименование документа, удостоверяющего личность),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выдан _______________________________________________________________ дата выдачи ________________________</w:t>
      </w:r>
      <w:r>
        <w:rPr>
          <w:rFonts w:ascii="Times New Roman" w:hAnsi="Times New Roman"/>
          <w:sz w:val="28"/>
          <w:szCs w:val="26"/>
        </w:rPr>
        <w:t xml:space="preserve">_ 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 моей л</w:t>
      </w:r>
      <w:r>
        <w:rPr>
          <w:rFonts w:ascii="Times New Roman" w:hAnsi="Times New Roman"/>
          <w:sz w:val="28"/>
          <w:szCs w:val="26"/>
        </w:rPr>
        <w:t xml:space="preserve">ичности, доступная или известная в любой конкретный момент времени (далее - персональные данные) областному государственному казенному учреждению «Центр бухгалтерского учета» (далее - оператор) для оформления всех необходимых документов, требующихся в проц</w:t>
      </w:r>
      <w:r>
        <w:rPr>
          <w:rFonts w:ascii="Times New Roman" w:hAnsi="Times New Roman"/>
          <w:sz w:val="28"/>
          <w:szCs w:val="26"/>
        </w:rPr>
        <w:t xml:space="preserve">ессе приема заявок и участия в региональном этапе Российской национальной премии «Студент года», а также последующих мероприятиях, сопряженных с данным отбором, путем сбора, систематизации, накопления, хранения, использования, распространения (в том</w:t>
      </w:r>
      <w:r>
        <w:rPr>
          <w:rFonts w:ascii="Times New Roman" w:hAnsi="Times New Roman"/>
          <w:sz w:val="28"/>
          <w:szCs w:val="26"/>
        </w:rPr>
        <w:t xml:space="preserve"> числе передачи), обезличивания, а также на уточнение (обоснованное  изменение), блокирование, уничтожение и осуществление иных действий с моими персональными данными с учетом действующего законодательства как ручным, так и автоматизированным способами </w:t>
      </w:r>
      <w:r>
        <w:rPr>
          <w:rFonts w:ascii="Times New Roman" w:hAnsi="Times New Roman"/>
          <w:sz w:val="28"/>
          <w:szCs w:val="26"/>
          <w:highlight w:val="white"/>
        </w:rPr>
        <w:t xml:space="preserve">на </w:t>
      </w:r>
      <w:r>
        <w:rPr>
          <w:rFonts w:ascii="Times New Roman" w:hAnsi="Times New Roman"/>
          <w:sz w:val="28"/>
          <w:szCs w:val="26"/>
          <w:highlight w:val="white"/>
        </w:rPr>
        <w:t xml:space="preserve">срок </w:t>
      </w:r>
      <w:r>
        <w:rPr>
          <w:rFonts w:ascii="Times New Roman" w:hAnsi="Times New Roman"/>
          <w:sz w:val="28"/>
          <w:szCs w:val="26"/>
          <w:highlight w:val="white"/>
        </w:rPr>
        <w:t xml:space="preserve">с 18</w:t>
      </w:r>
      <w:r>
        <w:rPr>
          <w:rFonts w:ascii="Times New Roman" w:hAnsi="Times New Roman"/>
          <w:sz w:val="28"/>
          <w:szCs w:val="26"/>
          <w:highlight w:val="white"/>
        </w:rPr>
        <w:t xml:space="preserve"> сентября 2023 г. </w:t>
      </w:r>
      <w:r>
        <w:rPr>
          <w:rFonts w:ascii="Times New Roman" w:hAnsi="Times New Roman"/>
          <w:sz w:val="28"/>
          <w:szCs w:val="26"/>
        </w:rPr>
        <w:t xml:space="preserve">до</w:t>
      </w:r>
      <w:r>
        <w:rPr>
          <w:rFonts w:ascii="Times New Roman" w:hAnsi="Times New Roman"/>
          <w:sz w:val="28"/>
          <w:szCs w:val="26"/>
        </w:rPr>
        <w:t xml:space="preserve"> истечения ср</w:t>
      </w:r>
      <w:r>
        <w:rPr>
          <w:rFonts w:ascii="Times New Roman" w:hAnsi="Times New Roman"/>
          <w:sz w:val="28"/>
          <w:szCs w:val="26"/>
        </w:rPr>
        <w:t xml:space="preserve">оков хранения соответствующей информации или документов, содержащих информацию с персональными данными, установленных оператором. Я оставляю за собой право в случае неправомерного использования предоставленных данных согласие отозвать, предоставив в адрес </w:t>
      </w:r>
      <w:r>
        <w:rPr>
          <w:rFonts w:ascii="Times New Roman" w:hAnsi="Times New Roman"/>
          <w:sz w:val="28"/>
          <w:szCs w:val="26"/>
        </w:rPr>
        <w:t xml:space="preserve">оператора письменное заявление. Настоящим я подтверждаю, что в случае необходимости предоставления персональных данных для достижения указанных выше целей третьим лицам, оператор вправе в необходимом объеме раскрывать для совершения вышеуказанных действий </w:t>
      </w:r>
      <w:r>
        <w:rPr>
          <w:rFonts w:ascii="Times New Roman" w:hAnsi="Times New Roman"/>
          <w:sz w:val="28"/>
          <w:szCs w:val="26"/>
        </w:rPr>
        <w:t xml:space="preserve">информацию обо мне ли</w:t>
      </w:r>
      <w:r>
        <w:rPr>
          <w:rFonts w:ascii="Times New Roman" w:hAnsi="Times New Roman"/>
          <w:sz w:val="28"/>
          <w:szCs w:val="26"/>
        </w:rPr>
        <w:t xml:space="preserve">чно (включая мои персональные данные) таким третьим лицам, их агентам и 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(дата)</w:t>
      </w:r>
      <w:r/>
    </w:p>
    <w:p>
      <w:pPr>
        <w:jc w:val="both"/>
        <w:spacing w:line="218" w:lineRule="auto"/>
        <w:shd w:val="clear" w:color="auto" w:fill="ffffff"/>
      </w:pPr>
      <w:r>
        <w:rPr>
          <w:rFonts w:ascii="Times New Roman" w:hAnsi="Times New Roman"/>
          <w:sz w:val="28"/>
          <w:szCs w:val="26"/>
        </w:rPr>
        <w:t xml:space="preserve">________________________/_______________________________________</w:t>
      </w:r>
      <w:r/>
    </w:p>
    <w:p>
      <w:pPr>
        <w:jc w:val="both"/>
        <w:spacing w:line="218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6"/>
        </w:rPr>
        <w:t xml:space="preserve">подпись                                                            фамилия, и.о.</w:t>
      </w:r>
      <w:r/>
    </w:p>
    <w:p>
      <w:pPr>
        <w:jc w:val="both"/>
        <w:spacing w:line="218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  <w:highlight w:val="none"/>
        </w:rPr>
      </w:r>
      <w:r>
        <w:rPr>
          <w:rFonts w:ascii="Times New Roman" w:hAnsi="Times New Roman"/>
          <w:sz w:val="28"/>
          <w:szCs w:val="26"/>
          <w:highlight w:val="none"/>
        </w:rPr>
      </w:r>
      <w:r/>
    </w:p>
    <w:p>
      <w:pPr>
        <w:ind w:firstLine="0"/>
        <w:jc w:val="left"/>
        <w:shd w:val="clear" w:color="auto" w:fill="ffffff"/>
      </w:pPr>
      <w:r/>
      <w:r/>
    </w:p>
    <w:tbl>
      <w:tblPr>
        <w:tblW w:w="9649" w:type="dxa"/>
        <w:tblInd w:w="-40" w:type="dxa"/>
        <w:tblLook w:val="0000" w:firstRow="0" w:lastRow="0" w:firstColumn="0" w:lastColumn="0" w:noHBand="0" w:noVBand="0"/>
      </w:tblPr>
      <w:tblGrid>
        <w:gridCol w:w="4783"/>
        <w:gridCol w:w="4866"/>
      </w:tblGrid>
      <w:tr>
        <w:trPr/>
        <w:tc>
          <w:tcPr>
            <w:shd w:val="clear" w:color="auto" w:fill="auto"/>
            <w:tcW w:w="4783" w:type="dxa"/>
            <w:textDirection w:val="lrTb"/>
            <w:noWrap w:val="false"/>
          </w:tcPr>
          <w:p>
            <w:pPr>
              <w:jc w:val="right"/>
              <w:pageBreakBefore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8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5</w:t>
            </w:r>
            <w:r/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положению о проведении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регионального этапа</w:t>
            </w:r>
            <w:r/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Российской национальной</w:t>
            </w:r>
            <w:r/>
          </w:p>
          <w:p>
            <w:pPr>
              <w:jc w:val="center"/>
              <w:widowControl/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премии «Студент года »</w:t>
            </w:r>
            <w:r/>
          </w:p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478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ind w:firstLine="709"/>
        <w:jc w:val="center"/>
        <w:shd w:val="clear" w:color="auto" w:fill="ffffff"/>
      </w:pPr>
      <w:r/>
      <w:r/>
    </w:p>
    <w:p>
      <w:pPr>
        <w:ind w:firstLine="709"/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</w:t>
      </w:r>
      <w:r/>
    </w:p>
    <w:p>
      <w:pPr>
        <w:ind w:firstLine="709"/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персональных данных, разрешенных субъектом персональных данных для распространения</w:t>
      </w:r>
      <w:r/>
    </w:p>
    <w:p>
      <w:pPr>
        <w:ind w:firstLine="709"/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субъект персональных данных _________________________________ ___________________________________________________________________ ,</w:t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(фамилия, имя, отчество)</w:t>
      </w:r>
      <w:r/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(ая) по адресу___________________________________________ ___________________________________________________________________ ,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(паспорт)___________________ ___________________________________________________________________ ,</w:t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)серия, номер, дата выдачи документа, наименование выдавшего органа)</w:t>
      </w:r>
      <w:r/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моего представителя (если есть)__________________________________ ___________________________________________________________________ 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(фамилия, имя, отчество),</w:t>
      </w:r>
      <w:r/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(ей) по адресу___________________________________________________ ___________,</w:t>
      </w:r>
      <w:r/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(паспорт)___________________</w:t>
      </w:r>
      <w:r/>
    </w:p>
    <w:p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(серия, номер, дата выдачи документа, наименование выдавшего органа)</w:t>
      </w:r>
      <w:r/>
    </w:p>
    <w:p>
      <w:pPr>
        <w:pStyle w:val="1007"/>
        <w:jc w:val="both"/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(ей) на основании ________________________________________________ 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(наименование документа, подтверждающего полномочия представителя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и его реквизит)</w:t>
      </w:r>
      <w:r/>
    </w:p>
    <w:p>
      <w:pPr>
        <w:pStyle w:val="1007"/>
        <w:jc w:val="both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1" w:tooltip="consultantplus://offline/ref=935FC13B0721EC2A9FF84759FBBD74426C438075FB0F3BD7D52CEA8DA7385F577D5CF14743DE8480E5A5A6195AD8F32074E4A24BKEf0M" w:history="1">
        <w:r>
          <w:rPr>
            <w:sz w:val="28"/>
            <w:szCs w:val="28"/>
          </w:rPr>
          <w:t xml:space="preserve">ст. 10.1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</w:t>
      </w:r>
      <w:r/>
    </w:p>
    <w:p>
      <w:pPr>
        <w:pStyle w:val="100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данных», заявляю о согласии на распространение подлежащих обработке персональных данных оператором – областным государственным бюджетным учреждением «Центр молодежных инициатив» </w:t>
      </w:r>
      <w:r>
        <w:rPr>
          <w:rFonts w:ascii="Times New Roman" w:hAnsi="Times New Roman" w:cs="Times New Roman"/>
          <w:sz w:val="28"/>
          <w:szCs w:val="28"/>
        </w:rPr>
        <w:br/>
        <w:t xml:space="preserve">с целью размещения информации, связанной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Российской национальной премии «Студент года» в сети Интернет.</w:t>
      </w:r>
      <w:r/>
    </w:p>
    <w:p>
      <w:pPr>
        <w:pStyle w:val="1007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1007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tbl>
      <w:tblPr>
        <w:tblW w:w="9560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88"/>
        <w:gridCol w:w="2580"/>
        <w:gridCol w:w="2265"/>
        <w:gridCol w:w="2627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</w:t>
            </w:r>
            <w:r/>
          </w:p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к распространению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(да/нет)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запреты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Биометрические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фотоизображение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видеоизображение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100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100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7"/>
        <w:ind w:firstLine="54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иные действия с персональными данными субъекта персональных данных:</w:t>
      </w:r>
      <w:r/>
    </w:p>
    <w:p>
      <w:pPr>
        <w:pStyle w:val="100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560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874"/>
        <w:gridCol w:w="3686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3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ресурс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007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персональными данными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3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ВКонтакте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</w:t>
            </w:r>
            <w:r/>
          </w:p>
        </w:tc>
      </w:tr>
    </w:tbl>
    <w:p>
      <w:pPr>
        <w:pStyle w:val="100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7"/>
        <w:ind w:firstLine="54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до отзыва согласия субъектом персональных данных. </w:t>
      </w:r>
      <w:r/>
    </w:p>
    <w:p>
      <w:pPr>
        <w:pStyle w:val="100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7"/>
        <w:ind w:firstLine="54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персональных данных:</w:t>
      </w:r>
      <w:r/>
    </w:p>
    <w:p>
      <w:pPr>
        <w:pStyle w:val="1007"/>
        <w:ind w:firstLine="540"/>
        <w:jc w:val="both"/>
        <w:spacing w:before="220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_____________________  / 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(Ф.И.О.)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p>
      <w:pPr>
        <w:pStyle w:val="1007"/>
        <w:ind w:firstLine="540"/>
        <w:jc w:val="both"/>
        <w:spacing w:before="220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(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/ электронная почта / почтовый адрес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p>
      <w:pPr>
        <w:pStyle w:val="1007"/>
        <w:ind w:firstLine="540"/>
        <w:jc w:val="both"/>
        <w:spacing w:before="22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7"/>
        <w:ind w:firstLine="540"/>
        <w:jc w:val="both"/>
        <w:spacing w:before="22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 20 ___ год</w:t>
      </w:r>
      <w:r/>
    </w:p>
    <w:p>
      <w:pPr>
        <w:pStyle w:val="1007"/>
        <w:ind w:firstLine="540"/>
        <w:jc w:val="both"/>
        <w:spacing w:before="220"/>
        <w:shd w:val="clear" w:color="auto" w:fill="ffffff"/>
      </w:pP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число, месяц,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p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pPr>
        <w:ind w:left="5672"/>
        <w:jc w:val="center"/>
        <w:widowControl/>
      </w:pPr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766" w:right="567" w:bottom="1134" w:left="1701" w:header="709" w:footer="0" w:gutter="0"/>
      <w:cols w:num="1" w:sep="0" w:space="720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astya" w:date="2023-08-21T10:39:35Z" w:initials="n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вот викторина мне не очень нравится. может быть были какие-то еще варианты раньше??</w:t>
      </w:r>
    </w:p>
  </w:comment>
  <w:comment w:id="1" w:author="nataliya" w:date="2023-08-21T15:16:27Z" w:initials="n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 я вот тут не очень помню, что в прошлом году было, скорей всего есть смылс узнать у Даши за этот момент, как в прошлом году было на творческой личности, тогда еще Маша Никитина этим занималась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907972D" w16cex:dateUtc="2023-08-21T07:39:35Z"/>
  <w16cex:commentExtensible w16cex:durableId="3554B904" w16cex:dateUtc="2023-08-21T12:16:27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907972D"/>
  <w16cid:commentId w16cid:paraId="00000002" w16cid:durableId="3554B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droid sans fallback">
    <w:panose1 w:val="02000603000000000000"/>
  </w:font>
  <w:font w:name="Verdana">
    <w:panose1 w:val="020B06040305040402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OpenSymbol">
    <w:panose1 w:val="05010000000000000000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53612578"/>
      <w:docPartObj>
        <w:docPartGallery w:val="Page Numbers (Top of Page)"/>
        <w:docPartUnique w:val="true"/>
      </w:docPartObj>
      <w:rPr/>
    </w:sdtPr>
    <w:sdtContent>
      <w:p>
        <w:pPr>
          <w:pStyle w:val="99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99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8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350" w:hanging="360"/>
      </w:pPr>
      <w:rPr>
        <w:rFonts w:hint="default" w:ascii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b/>
        <w:bCs w:val="0"/>
        <w:sz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b w:val="0"/>
        <w:bCs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8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eastAsia="Times New Roman"/>
      </w:rPr>
    </w:lvl>
    <w:lvl w:ilvl="1">
      <w:start w:val="1"/>
      <w:numFmt w:val="decimal"/>
      <w:isLgl w:val="false"/>
      <w:suff w:val="tab"/>
      <w:lvlText w:val="%2."/>
      <w:lvlJc w:val="righ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hint="default" w:ascii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 w:eastAsia="Calibri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  <w:sz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0" w:hanging="600"/>
      </w:pPr>
      <w:rPr>
        <w:rFonts w:ascii="Times New Roman" w:hAnsi="Times New Roman"/>
        <w:b/>
        <w:sz w:val="28"/>
      </w:rPr>
    </w:lvl>
    <w:lvl w:ilvl="1">
      <w:start w:val="1"/>
      <w:numFmt w:val="decimal"/>
      <w:isLgl w:val="false"/>
      <w:suff w:val="tab"/>
      <w:lvlText w:val="10.%2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810" w:hanging="360"/>
      </w:pPr>
      <w:rPr>
        <w:rFonts w:ascii="Times New Roman" w:hAnsi="Times New Roman" w:eastAsia="Times New Roman"/>
        <w:b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  <w:rPr>
        <w:rFonts w:ascii="Times New Roman" w:hAnsi="Times New Roman" w:eastAsia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53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9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5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10" w:hanging="2160"/>
      </w:pPr>
      <w:rPr>
        <w:rFonts w:eastAsia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24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0" w:hanging="600"/>
      </w:pPr>
      <w:rPr>
        <w:rFonts w:ascii="Times New Roman" w:hAnsi="Times New Roman"/>
        <w:b/>
        <w:sz w:val="28"/>
      </w:rPr>
    </w:lvl>
    <w:lvl w:ilvl="1">
      <w:start w:val="1"/>
      <w:numFmt w:val="decimal"/>
      <w:isLgl w:val="false"/>
      <w:suff w:val="tab"/>
      <w:lvlText w:val="11.%2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1065"/>
      </w:pPr>
    </w:lvl>
    <w:lvl w:ilvl="1">
      <w:start w:val="1"/>
      <w:numFmt w:val="decimal"/>
      <w:isLgl w:val="false"/>
      <w:suff w:val="tab"/>
      <w:lvlText w:val="%1.%2."/>
      <w:lvlJc w:val="left"/>
      <w:pPr>
        <w:ind w:left="1916" w:hanging="10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99" w:hanging="106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eastAsia="Calibri"/>
        <w:u w:val="single"/>
      </w:rPr>
    </w:lvl>
    <w:lvl w:ilvl="1">
      <w:start w:val="3"/>
      <w:numFmt w:val="decimal"/>
      <w:isLgl w:val="false"/>
      <w:suff w:val="tab"/>
      <w:lvlText w:val="%1.%2."/>
      <w:lvlJc w:val="left"/>
      <w:pPr>
        <w:ind w:left="1572" w:hanging="720"/>
      </w:pPr>
      <w:rPr>
        <w:rFonts w:ascii="Times New Roman" w:hAnsi="Times New Roman" w:eastAsia="Calibri"/>
        <w:sz w:val="28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80" w:hanging="720"/>
      </w:pPr>
      <w:rPr>
        <w:rFonts w:ascii="Times New Roman" w:hAnsi="Times New Roman" w:eastAsia="Calibri"/>
        <w:sz w:val="28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eastAsia="Calibri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eastAsia="Calibri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eastAsia="Calibri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eastAsia="Calibri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eastAsia="Calibri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eastAsia="Calibri"/>
        <w:u w:val="single"/>
      </w:rPr>
    </w:lvl>
  </w:abstractNum>
  <w:abstractNum w:abstractNumId="2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958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0" w:hanging="600"/>
      </w:pPr>
      <w:rPr>
        <w:rFonts w:ascii="Times New Roman" w:hAnsi="Times New Roman"/>
        <w:b/>
        <w:sz w:val="28"/>
      </w:rPr>
    </w:lvl>
    <w:lvl w:ilvl="1">
      <w:start w:val="1"/>
      <w:numFmt w:val="decimal"/>
      <w:isLgl w:val="false"/>
      <w:suff w:val="tab"/>
      <w:lvlText w:val="11.%2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5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 w:eastAsia="Calibri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eastAsia="Times New Roman"/>
      </w:rPr>
    </w:lvl>
    <w:lvl w:ilvl="1">
      <w:start w:val="1"/>
      <w:numFmt w:val="decimal"/>
      <w:isLgl w:val="false"/>
      <w:suff w:val="tab"/>
      <w:lvlText w:val="9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7"/>
  </w:num>
  <w:num w:numId="2">
    <w:abstractNumId w:val="25"/>
  </w:num>
  <w:num w:numId="3">
    <w:abstractNumId w:val="22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23"/>
  </w:num>
  <w:num w:numId="9">
    <w:abstractNumId w:val="4"/>
  </w:num>
  <w:num w:numId="10">
    <w:abstractNumId w:val="12"/>
  </w:num>
  <w:num w:numId="11">
    <w:abstractNumId w:val="21"/>
  </w:num>
  <w:num w:numId="12">
    <w:abstractNumId w:val="2"/>
  </w:num>
  <w:num w:numId="13">
    <w:abstractNumId w:val="3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6"/>
  </w:num>
  <w:num w:numId="19">
    <w:abstractNumId w:val="17"/>
  </w:num>
  <w:num w:numId="20">
    <w:abstractNumId w:val="20"/>
  </w:num>
  <w:num w:numId="21">
    <w:abstractNumId w:val="14"/>
  </w:num>
  <w:num w:numId="22">
    <w:abstractNumId w:val="19"/>
  </w:num>
  <w:num w:numId="23">
    <w:abstractNumId w:val="26"/>
  </w:num>
  <w:num w:numId="24">
    <w:abstractNumId w:val="1"/>
  </w:num>
  <w:num w:numId="25">
    <w:abstractNumId w:val="9"/>
  </w:num>
  <w:num w:numId="26">
    <w:abstractNumId w:val="24"/>
  </w:num>
  <w:num w:numId="27">
    <w:abstractNumId w:val="18"/>
  </w:num>
  <w:num w:numId="28">
    <w:abstractNumId w:val="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ya">
    <w15:presenceInfo w15:providerId="Teamlab" w15:userId="nataliya"/>
  </w15:person>
  <w15:person w15:author="nastya">
    <w15:presenceInfo w15:providerId="Teamlab" w15:userId="nast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>
    <w:name w:val="Heading 1"/>
    <w:basedOn w:val="954"/>
    <w:next w:val="954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3">
    <w:name w:val="Heading 1 Char"/>
    <w:basedOn w:val="955"/>
    <w:link w:val="782"/>
    <w:uiPriority w:val="9"/>
    <w:rPr>
      <w:rFonts w:ascii="Arial" w:hAnsi="Arial" w:eastAsia="Arial" w:cs="Arial"/>
      <w:sz w:val="40"/>
      <w:szCs w:val="40"/>
    </w:rPr>
  </w:style>
  <w:style w:type="paragraph" w:styleId="784">
    <w:name w:val="Heading 2"/>
    <w:basedOn w:val="954"/>
    <w:next w:val="954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5">
    <w:name w:val="Heading 2 Char"/>
    <w:basedOn w:val="955"/>
    <w:link w:val="784"/>
    <w:uiPriority w:val="9"/>
    <w:rPr>
      <w:rFonts w:ascii="Arial" w:hAnsi="Arial" w:eastAsia="Arial" w:cs="Arial"/>
      <w:sz w:val="34"/>
    </w:rPr>
  </w:style>
  <w:style w:type="character" w:styleId="786">
    <w:name w:val="Heading 3 Char"/>
    <w:basedOn w:val="955"/>
    <w:link w:val="958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4"/>
    <w:next w:val="954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5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4"/>
    <w:next w:val="954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5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4"/>
    <w:next w:val="954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5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4"/>
    <w:next w:val="954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5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4"/>
    <w:next w:val="954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5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4"/>
    <w:next w:val="954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5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paragraph" w:styleId="800">
    <w:name w:val="Title"/>
    <w:basedOn w:val="954"/>
    <w:next w:val="954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basedOn w:val="955"/>
    <w:link w:val="800"/>
    <w:uiPriority w:val="10"/>
    <w:rPr>
      <w:sz w:val="48"/>
      <w:szCs w:val="48"/>
    </w:rPr>
  </w:style>
  <w:style w:type="paragraph" w:styleId="802">
    <w:name w:val="Subtitle"/>
    <w:basedOn w:val="954"/>
    <w:next w:val="954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basedOn w:val="955"/>
    <w:link w:val="802"/>
    <w:uiPriority w:val="11"/>
    <w:rPr>
      <w:sz w:val="24"/>
      <w:szCs w:val="24"/>
    </w:rPr>
  </w:style>
  <w:style w:type="paragraph" w:styleId="804">
    <w:name w:val="Quote"/>
    <w:basedOn w:val="954"/>
    <w:next w:val="954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4"/>
    <w:next w:val="954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character" w:styleId="808">
    <w:name w:val="Header Char"/>
    <w:basedOn w:val="955"/>
    <w:link w:val="991"/>
    <w:uiPriority w:val="99"/>
  </w:style>
  <w:style w:type="character" w:styleId="809">
    <w:name w:val="Footer Char"/>
    <w:basedOn w:val="955"/>
    <w:link w:val="992"/>
    <w:uiPriority w:val="99"/>
  </w:style>
  <w:style w:type="character" w:styleId="810">
    <w:name w:val="Caption Char"/>
    <w:basedOn w:val="984"/>
    <w:link w:val="992"/>
    <w:uiPriority w:val="99"/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basedOn w:val="955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basedOn w:val="955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qFormat/>
    <w:pPr>
      <w:widowControl w:val="off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 w:customStyle="1">
    <w:name w:val="Heading 3"/>
    <w:basedOn w:val="981"/>
    <w:next w:val="982"/>
    <w:link w:val="98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959" w:customStyle="1">
    <w:name w:val="Основной текст (3)_"/>
    <w:uiPriority w:val="99"/>
    <w:qFormat/>
    <w:rPr>
      <w:sz w:val="32"/>
      <w:szCs w:val="32"/>
      <w:shd w:val="clear" w:color="auto" w:fill="ffffff"/>
    </w:rPr>
  </w:style>
  <w:style w:type="character" w:styleId="960" w:customStyle="1">
    <w:name w:val="Основной текст (4)_"/>
    <w:link w:val="988"/>
    <w:uiPriority w:val="99"/>
    <w:qFormat/>
    <w:rPr>
      <w:shd w:val="clear" w:color="auto" w:fill="ffffff"/>
    </w:rPr>
  </w:style>
  <w:style w:type="character" w:styleId="961" w:customStyle="1">
    <w:name w:val="Основной текст (4) + 11 pt"/>
    <w:uiPriority w:val="99"/>
    <w:qFormat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styleId="962" w:customStyle="1">
    <w:name w:val="Верхний колонтитул Знак"/>
    <w:basedOn w:val="955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963" w:customStyle="1">
    <w:name w:val="Нижний колонтитул Знак"/>
    <w:basedOn w:val="955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964" w:customStyle="1">
    <w:name w:val="Текст выноски Знак"/>
    <w:basedOn w:val="955"/>
    <w:uiPriority w:val="99"/>
    <w:semiHidden/>
    <w:qFormat/>
    <w:rPr>
      <w:rFonts w:ascii="Segoe UI" w:hAnsi="Segoe UI" w:eastAsia="Arial Unicode MS" w:cs="Segoe UI"/>
      <w:color w:val="000000"/>
      <w:sz w:val="18"/>
      <w:szCs w:val="18"/>
      <w:lang w:eastAsia="ru-RU"/>
    </w:rPr>
  </w:style>
  <w:style w:type="character" w:styleId="965" w:customStyle="1">
    <w:name w:val="Текст сноски Знак"/>
    <w:basedOn w:val="955"/>
    <w:uiPriority w:val="99"/>
    <w:semiHidden/>
    <w:qFormat/>
    <w:rPr>
      <w:rFonts w:ascii="Arial Unicode MS" w:hAnsi="Arial Unicode MS" w:eastAsia="Arial Unicode MS" w:cs="Arial Unicode MS"/>
      <w:color w:val="000000"/>
      <w:sz w:val="20"/>
      <w:szCs w:val="20"/>
      <w:lang w:eastAsia="ru-RU"/>
    </w:rPr>
  </w:style>
  <w:style w:type="character" w:styleId="966" w:customStyle="1">
    <w:name w:val="Привязка сноски"/>
    <w:rPr>
      <w:vertAlign w:val="superscript"/>
    </w:rPr>
  </w:style>
  <w:style w:type="character" w:styleId="967" w:customStyle="1">
    <w:name w:val="Footnote Characters"/>
    <w:basedOn w:val="955"/>
    <w:uiPriority w:val="99"/>
    <w:semiHidden/>
    <w:unhideWhenUsed/>
    <w:qFormat/>
    <w:rPr>
      <w:vertAlign w:val="superscript"/>
    </w:rPr>
  </w:style>
  <w:style w:type="character" w:styleId="968">
    <w:name w:val="page number"/>
    <w:basedOn w:val="955"/>
    <w:qFormat/>
  </w:style>
  <w:style w:type="character" w:styleId="969" w:customStyle="1">
    <w:name w:val="apple-converted-space"/>
    <w:qFormat/>
  </w:style>
  <w:style w:type="character" w:styleId="970" w:customStyle="1">
    <w:name w:val="Основной текст с отступом Знак"/>
    <w:basedOn w:val="955"/>
    <w:qFormat/>
    <w:rPr>
      <w:rFonts w:ascii="Arial" w:hAnsi="Arial" w:eastAsia="Times New Roman"/>
      <w:szCs w:val="24"/>
      <w:lang w:eastAsia="ru-RU"/>
    </w:rPr>
  </w:style>
  <w:style w:type="character" w:styleId="971" w:customStyle="1">
    <w:name w:val="s1"/>
    <w:qFormat/>
  </w:style>
  <w:style w:type="character" w:styleId="972" w:customStyle="1">
    <w:name w:val="Основной текст Знак"/>
    <w:basedOn w:val="955"/>
    <w:uiPriority w:val="99"/>
    <w:qFormat/>
    <w:rPr>
      <w:rFonts w:ascii="Calibri" w:hAnsi="Calibri" w:cs="Times New Roman"/>
      <w:sz w:val="22"/>
      <w:szCs w:val="22"/>
    </w:rPr>
  </w:style>
  <w:style w:type="character" w:styleId="973" w:customStyle="1">
    <w:name w:val="Интернет-ссылка"/>
    <w:basedOn w:val="955"/>
    <w:uiPriority w:val="99"/>
    <w:unhideWhenUsed/>
    <w:rPr>
      <w:color w:val="0563c1" w:themeColor="hyperlink"/>
      <w:u w:val="single"/>
    </w:rPr>
  </w:style>
  <w:style w:type="character" w:styleId="974" w:customStyle="1">
    <w:name w:val="Текст концевой сноски Знак"/>
    <w:basedOn w:val="955"/>
    <w:uiPriority w:val="99"/>
    <w:semiHidden/>
    <w:qFormat/>
    <w:rPr>
      <w:rFonts w:ascii="Arial Unicode MS" w:hAnsi="Arial Unicode MS" w:eastAsia="Arial Unicode MS" w:cs="Arial Unicode MS"/>
      <w:color w:val="000000"/>
    </w:rPr>
  </w:style>
  <w:style w:type="character" w:styleId="975" w:customStyle="1">
    <w:name w:val="Привязка концевой сноски"/>
    <w:rPr>
      <w:vertAlign w:val="superscript"/>
    </w:rPr>
  </w:style>
  <w:style w:type="character" w:styleId="976" w:customStyle="1">
    <w:name w:val="Endnote Characters"/>
    <w:basedOn w:val="955"/>
    <w:uiPriority w:val="99"/>
    <w:semiHidden/>
    <w:unhideWhenUsed/>
    <w:qFormat/>
    <w:rPr>
      <w:vertAlign w:val="superscript"/>
    </w:rPr>
  </w:style>
  <w:style w:type="character" w:styleId="977" w:customStyle="1">
    <w:name w:val="Верхний колонтитул Знак1"/>
    <w:basedOn w:val="955"/>
    <w:uiPriority w:val="99"/>
    <w:semiHidden/>
    <w:qFormat/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978" w:customStyle="1">
    <w:name w:val="Нижний колонтитул Знак1"/>
    <w:basedOn w:val="955"/>
    <w:uiPriority w:val="99"/>
    <w:qFormat/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979" w:customStyle="1">
    <w:name w:val="Маркеры списка"/>
    <w:qFormat/>
    <w:rPr>
      <w:rFonts w:ascii="OpenSymbol" w:hAnsi="OpenSymbol" w:eastAsia="OpenSymbol" w:cs="OpenSymbol"/>
    </w:rPr>
  </w:style>
  <w:style w:type="character" w:styleId="980" w:customStyle="1">
    <w:name w:val="Символ нумерации"/>
    <w:qFormat/>
  </w:style>
  <w:style w:type="paragraph" w:styleId="981" w:customStyle="1">
    <w:name w:val="Заголовок"/>
    <w:basedOn w:val="954"/>
    <w:next w:val="982"/>
    <w:qFormat/>
    <w:pPr>
      <w:keepNext/>
      <w:spacing w:before="240" w:after="120"/>
    </w:pPr>
    <w:rPr>
      <w:rFonts w:ascii="Liberation Sans" w:hAnsi="Liberation Sans" w:eastAsia="Droid Sans Fallback" w:cs="Verdana"/>
      <w:sz w:val="28"/>
      <w:szCs w:val="28"/>
    </w:rPr>
  </w:style>
  <w:style w:type="paragraph" w:styleId="982">
    <w:name w:val="Body Text"/>
    <w:basedOn w:val="954"/>
    <w:uiPriority w:val="99"/>
    <w:unhideWhenUsed/>
    <w:pPr>
      <w:spacing w:after="120" w:line="252" w:lineRule="auto"/>
      <w:widowControl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paragraph" w:styleId="983">
    <w:name w:val="List"/>
    <w:basedOn w:val="982"/>
    <w:rPr>
      <w:rFonts w:cs="Verdana"/>
    </w:rPr>
  </w:style>
  <w:style w:type="paragraph" w:styleId="984" w:customStyle="1">
    <w:name w:val="Caption"/>
    <w:basedOn w:val="954"/>
    <w:qFormat/>
    <w:pPr>
      <w:spacing w:before="120" w:after="120"/>
      <w:suppressLineNumbers/>
    </w:pPr>
    <w:rPr>
      <w:rFonts w:cs="Verdana"/>
      <w:i/>
      <w:iCs/>
    </w:rPr>
  </w:style>
  <w:style w:type="paragraph" w:styleId="985">
    <w:name w:val="index heading"/>
    <w:basedOn w:val="954"/>
    <w:qFormat/>
    <w:pPr>
      <w:suppressLineNumbers/>
    </w:pPr>
    <w:rPr>
      <w:rFonts w:cs="Verdana"/>
    </w:rPr>
  </w:style>
  <w:style w:type="paragraph" w:styleId="986" w:customStyle="1">
    <w:name w:val="Заголовок1"/>
    <w:basedOn w:val="954"/>
    <w:next w:val="982"/>
    <w:qFormat/>
    <w:pPr>
      <w:keepNext/>
      <w:spacing w:before="240" w:after="120"/>
    </w:pPr>
    <w:rPr>
      <w:rFonts w:ascii="Liberation Sans" w:hAnsi="Liberation Sans" w:eastAsia="Droid Sans Fallback" w:cs="Verdana"/>
      <w:sz w:val="28"/>
      <w:szCs w:val="28"/>
    </w:rPr>
  </w:style>
  <w:style w:type="paragraph" w:styleId="987" w:customStyle="1">
    <w:name w:val="Название объекта1"/>
    <w:basedOn w:val="954"/>
    <w:qFormat/>
    <w:pPr>
      <w:spacing w:before="120" w:after="120"/>
      <w:suppressLineNumbers/>
    </w:pPr>
    <w:rPr>
      <w:rFonts w:cs="Verdana"/>
      <w:i/>
      <w:iCs/>
    </w:rPr>
  </w:style>
  <w:style w:type="paragraph" w:styleId="988" w:customStyle="1">
    <w:name w:val="Основной текст (4)"/>
    <w:basedOn w:val="954"/>
    <w:link w:val="960"/>
    <w:uiPriority w:val="99"/>
    <w:qFormat/>
    <w:pPr>
      <w:jc w:val="center"/>
      <w:spacing w:before="960" w:after="6960" w:line="240" w:lineRule="atLeast"/>
      <w:shd w:val="clear" w:color="auto" w:fill="ffffff"/>
    </w:pPr>
    <w:rPr>
      <w:rFonts w:ascii="Times New Roman" w:hAnsi="Times New Roman" w:eastAsia="Calibri" w:cs="Times New Roman"/>
      <w:b/>
      <w:bCs/>
      <w:color w:val="auto"/>
      <w:sz w:val="20"/>
      <w:szCs w:val="20"/>
    </w:rPr>
  </w:style>
  <w:style w:type="paragraph" w:styleId="989" w:customStyle="1">
    <w:name w:val="Основной текст (3)"/>
    <w:basedOn w:val="954"/>
    <w:link w:val="958"/>
    <w:uiPriority w:val="99"/>
    <w:qFormat/>
    <w:pPr>
      <w:jc w:val="center"/>
      <w:spacing w:after="600" w:line="240" w:lineRule="atLeast"/>
      <w:shd w:val="clear" w:color="auto" w:fill="ffffff"/>
    </w:pPr>
    <w:rPr>
      <w:rFonts w:ascii="Times New Roman" w:hAnsi="Times New Roman" w:eastAsia="Calibri" w:cs="Times New Roman"/>
      <w:b/>
      <w:bCs/>
      <w:color w:val="auto"/>
      <w:sz w:val="32"/>
      <w:szCs w:val="32"/>
    </w:rPr>
  </w:style>
  <w:style w:type="paragraph" w:styleId="990" w:customStyle="1">
    <w:name w:val="Верхний и нижний колонтитулы"/>
    <w:basedOn w:val="954"/>
    <w:qFormat/>
  </w:style>
  <w:style w:type="paragraph" w:styleId="991" w:customStyle="1">
    <w:name w:val="Header"/>
    <w:basedOn w:val="95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92" w:customStyle="1">
    <w:name w:val="Footer"/>
    <w:basedOn w:val="95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93" w:customStyle="1">
    <w:name w:val="Default"/>
    <w:qFormat/>
    <w:rPr>
      <w:color w:val="000000"/>
      <w:sz w:val="24"/>
      <w:szCs w:val="24"/>
      <w:lang w:eastAsia="en-US"/>
    </w:rPr>
  </w:style>
  <w:style w:type="paragraph" w:styleId="994">
    <w:name w:val="Balloon Text"/>
    <w:basedOn w:val="95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95">
    <w:name w:val="List Paragraph"/>
    <w:basedOn w:val="954"/>
    <w:uiPriority w:val="34"/>
    <w:qFormat/>
    <w:pPr>
      <w:contextualSpacing/>
      <w:ind w:left="720"/>
    </w:pPr>
  </w:style>
  <w:style w:type="paragraph" w:styleId="996" w:customStyle="1">
    <w:name w:val="Текст сноски1"/>
    <w:basedOn w:val="954"/>
    <w:uiPriority w:val="99"/>
    <w:semiHidden/>
    <w:unhideWhenUsed/>
    <w:qFormat/>
    <w:rPr>
      <w:sz w:val="20"/>
      <w:szCs w:val="20"/>
    </w:rPr>
  </w:style>
  <w:style w:type="paragraph" w:styleId="997">
    <w:name w:val="Normal (Web)"/>
    <w:basedOn w:val="954"/>
    <w:uiPriority w:val="99"/>
    <w:unhideWhenUsed/>
    <w:qFormat/>
    <w:pPr>
      <w:spacing w:before="100" w:after="100"/>
      <w:widowControl/>
    </w:pPr>
    <w:rPr>
      <w:rFonts w:ascii="Times New Roman" w:hAnsi="Times New Roman" w:eastAsia="Calibri" w:cs="Times New Roman"/>
      <w:color w:val="auto"/>
      <w:szCs w:val="20"/>
    </w:rPr>
  </w:style>
  <w:style w:type="paragraph" w:styleId="998">
    <w:name w:val="Body Text Indent"/>
    <w:basedOn w:val="954"/>
    <w:pPr>
      <w:ind w:left="360"/>
      <w:widowControl/>
    </w:pPr>
    <w:rPr>
      <w:rFonts w:ascii="Arial" w:hAnsi="Arial" w:eastAsia="Times New Roman" w:cs="Times New Roman"/>
      <w:color w:val="auto"/>
      <w:sz w:val="28"/>
    </w:rPr>
  </w:style>
  <w:style w:type="paragraph" w:styleId="999" w:customStyle="1">
    <w:name w:val="western"/>
    <w:basedOn w:val="954"/>
    <w:qFormat/>
    <w:pPr>
      <w:spacing w:beforeAutospacing="1" w:afterAutospacing="1"/>
      <w:widowControl/>
    </w:pPr>
    <w:rPr>
      <w:rFonts w:ascii="Times New Roman" w:hAnsi="Times New Roman" w:eastAsia="Times New Roman" w:cs="Times New Roman"/>
      <w:color w:val="auto"/>
    </w:rPr>
  </w:style>
  <w:style w:type="paragraph" w:styleId="1000" w:customStyle="1">
    <w:name w:val="p2"/>
    <w:basedOn w:val="954"/>
    <w:qFormat/>
    <w:pPr>
      <w:spacing w:beforeAutospacing="1" w:afterAutospacing="1"/>
      <w:widowControl/>
    </w:pPr>
    <w:rPr>
      <w:rFonts w:ascii="Times New Roman" w:hAnsi="Times New Roman" w:eastAsia="Times New Roman" w:cs="Times New Roman"/>
      <w:color w:val="auto"/>
    </w:rPr>
  </w:style>
  <w:style w:type="paragraph" w:styleId="1001" w:customStyle="1">
    <w:name w:val="p6"/>
    <w:basedOn w:val="954"/>
    <w:qFormat/>
    <w:pPr>
      <w:spacing w:beforeAutospacing="1" w:afterAutospacing="1"/>
      <w:widowControl/>
    </w:pPr>
    <w:rPr>
      <w:rFonts w:ascii="Times New Roman" w:hAnsi="Times New Roman" w:eastAsia="Times New Roman" w:cs="Times New Roman"/>
      <w:color w:val="auto"/>
    </w:rPr>
  </w:style>
  <w:style w:type="paragraph" w:styleId="1002" w:customStyle="1">
    <w:name w:val="p4"/>
    <w:basedOn w:val="954"/>
    <w:qFormat/>
    <w:pPr>
      <w:spacing w:beforeAutospacing="1" w:afterAutospacing="1"/>
      <w:widowControl/>
    </w:pPr>
    <w:rPr>
      <w:rFonts w:ascii="Times New Roman" w:hAnsi="Times New Roman" w:eastAsia="Times New Roman" w:cs="Times New Roman"/>
      <w:color w:val="auto"/>
    </w:rPr>
  </w:style>
  <w:style w:type="paragraph" w:styleId="1003">
    <w:name w:val="Block Text"/>
    <w:basedOn w:val="954"/>
    <w:uiPriority w:val="99"/>
    <w:qFormat/>
    <w:pPr>
      <w:ind w:left="280" w:right="200"/>
      <w:jc w:val="center"/>
    </w:pPr>
    <w:rPr>
      <w:rFonts w:ascii="Times New Roman" w:hAnsi="Times New Roman" w:eastAsia="Times New Roman" w:cs="Times New Roman"/>
      <w:color w:val="auto"/>
      <w:sz w:val="28"/>
      <w:szCs w:val="20"/>
    </w:rPr>
  </w:style>
  <w:style w:type="paragraph" w:styleId="1004" w:customStyle="1">
    <w:name w:val="Текст концевой сноски1"/>
    <w:basedOn w:val="954"/>
    <w:uiPriority w:val="99"/>
    <w:semiHidden/>
    <w:unhideWhenUsed/>
    <w:qFormat/>
    <w:rPr>
      <w:sz w:val="20"/>
      <w:szCs w:val="20"/>
    </w:rPr>
  </w:style>
  <w:style w:type="paragraph" w:styleId="1005" w:customStyle="1">
    <w:name w:val="Содержимое таблицы"/>
    <w:basedOn w:val="954"/>
    <w:qFormat/>
    <w:pPr>
      <w:suppressLineNumbers/>
    </w:pPr>
  </w:style>
  <w:style w:type="paragraph" w:styleId="1006" w:customStyle="1">
    <w:name w:val="Заголовок таблицы"/>
    <w:basedOn w:val="1005"/>
    <w:qFormat/>
    <w:pPr>
      <w:jc w:val="center"/>
    </w:pPr>
    <w:rPr>
      <w:b/>
      <w:bCs/>
    </w:rPr>
  </w:style>
  <w:style w:type="paragraph" w:styleId="1007" w:customStyle="1">
    <w:name w:val="ConsPlusNormal"/>
    <w:qFormat/>
    <w:pPr>
      <w:widowControl w:val="off"/>
    </w:pPr>
    <w:rPr>
      <w:rFonts w:ascii="Calibri" w:hAnsi="Calibri" w:eastAsia="Times New Roman" w:cs="Calibri"/>
      <w:sz w:val="24"/>
    </w:rPr>
  </w:style>
  <w:style w:type="paragraph" w:styleId="1008" w:customStyle="1">
    <w:name w:val="Содержимое врезки"/>
    <w:basedOn w:val="954"/>
    <w:qFormat/>
  </w:style>
  <w:style w:type="table" w:styleId="1009">
    <w:name w:val="Table Grid"/>
    <w:basedOn w:val="9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0" w:customStyle="1">
    <w:name w:val="Сетка таблицы1"/>
    <w:basedOn w:val="95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1" w:customStyle="1">
    <w:name w:val="ListLabel 20"/>
    <w:qFormat/>
    <w:rPr>
      <w:caps w:val="0"/>
      <w:smallCaps w:val="0"/>
      <w:strike w:val="0"/>
      <w:color w:val="000000"/>
      <w:spacing w:val="0"/>
      <w:position w:val="0"/>
      <w:sz w:val="24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935FC13B0721EC2A9FF84759FBBD74426C438075FB0F3BD7D52CEA8DA7385F577D5CF14743DE8480E5A5A6195AD8F32074E4A24BKEf0M" TargetMode="External"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ExtensibleDocument" Target="commentsExtensibleDocument.xml" /><Relationship Id="rId15" Type="http://schemas.onlyoffice.com/commentsIdsDocument" Target="commentsIdsDocument.xml" /><Relationship Id="rId16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7CEE-B139-4C49-BC9F-CED88703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РСМ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</dc:creator>
  <dc:description/>
  <dc:language>ru-RU</dc:language>
  <cp:revision>23</cp:revision>
  <dcterms:created xsi:type="dcterms:W3CDTF">2022-08-29T19:53:00Z</dcterms:created>
  <dcterms:modified xsi:type="dcterms:W3CDTF">2023-09-15T06:16:13Z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РСМ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