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88"/>
        <w:gridCol w:w="4140"/>
      </w:tblGrid>
      <w:tr w:rsidR="00FE02FE" w:rsidTr="00060876">
        <w:trPr>
          <w:trHeight w:val="2791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9F4" w:rsidRDefault="00FE02FE" w:rsidP="005849F4">
            <w:pPr>
              <w:ind w:firstLine="0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ФЕДЕРАЛЬНОЕ Государственное автономное образовательное учреждение  высшего образования</w:t>
            </w:r>
          </w:p>
          <w:p w:rsidR="005849F4" w:rsidRDefault="00FE02FE" w:rsidP="005849F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«БЕЛГОРОДСКИЙ ГОСУДАРСТВЕННЫЙ</w:t>
            </w:r>
            <w:r w:rsidR="005849F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НАЦИОНАЛЬНЫЙ ИССЛЕДОВАТЕЛЬСКИЙ</w:t>
            </w:r>
            <w:r w:rsidR="005849F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УНИВЕРСИТЕТ»</w:t>
            </w:r>
          </w:p>
          <w:p w:rsidR="00FE02FE" w:rsidRPr="005849F4" w:rsidRDefault="00FE02FE" w:rsidP="005849F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pacing w:val="100"/>
                <w:sz w:val="22"/>
                <w:szCs w:val="22"/>
              </w:rPr>
              <w:t>(НИУ «БелГУ»)</w:t>
            </w:r>
          </w:p>
          <w:p w:rsidR="00FE02FE" w:rsidRDefault="00FE02FE" w:rsidP="005849F4">
            <w:pPr>
              <w:pStyle w:val="a5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FE02FE" w:rsidRPr="00FE02FE" w:rsidRDefault="00FE02FE" w:rsidP="005849F4">
            <w:pPr>
              <w:pStyle w:val="a5"/>
              <w:ind w:firstLine="0"/>
              <w:jc w:val="center"/>
            </w:pPr>
            <w:r w:rsidRPr="00FE02FE">
              <w:rPr>
                <w:b/>
                <w:bCs/>
                <w:sz w:val="28"/>
                <w:szCs w:val="28"/>
              </w:rPr>
              <w:t>ПОЛОЖЕНИЕ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9F4" w:rsidRDefault="005849F4" w:rsidP="005849F4">
            <w:pPr>
              <w:ind w:firstLine="0"/>
            </w:pPr>
          </w:p>
          <w:p w:rsidR="00FE02FE" w:rsidRPr="005849F4" w:rsidRDefault="00FE02FE" w:rsidP="005849F4">
            <w:pPr>
              <w:ind w:firstLine="0"/>
              <w:jc w:val="center"/>
              <w:rPr>
                <w:b/>
              </w:rPr>
            </w:pPr>
            <w:r w:rsidRPr="005849F4">
              <w:rPr>
                <w:b/>
              </w:rPr>
              <w:t>СОГЛАСОВАНО:</w:t>
            </w:r>
          </w:p>
          <w:p w:rsidR="00FE02FE" w:rsidRDefault="00FE02FE" w:rsidP="005849F4">
            <w:pPr>
              <w:ind w:firstLine="0"/>
              <w:jc w:val="center"/>
            </w:pPr>
            <w:r>
              <w:t>Директор департамента воспитательной деятельности</w:t>
            </w:r>
            <w:r w:rsidR="005849F4">
              <w:t xml:space="preserve"> М</w:t>
            </w:r>
            <w:r>
              <w:t>.И. Варфоломеева</w:t>
            </w:r>
          </w:p>
          <w:p w:rsidR="00FE02FE" w:rsidRDefault="00FE02FE" w:rsidP="00060876">
            <w:pPr>
              <w:jc w:val="center"/>
            </w:pPr>
          </w:p>
          <w:p w:rsidR="00FE02FE" w:rsidRDefault="00FE02FE" w:rsidP="005849F4">
            <w:pPr>
              <w:ind w:firstLine="0"/>
              <w:jc w:val="center"/>
            </w:pPr>
            <w:r>
              <w:t>________________</w:t>
            </w:r>
          </w:p>
        </w:tc>
      </w:tr>
      <w:tr w:rsidR="00FE02FE" w:rsidTr="00060876">
        <w:trPr>
          <w:trHeight w:val="1754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2FE" w:rsidRDefault="00FE02FE" w:rsidP="005849F4">
            <w:pPr>
              <w:rPr>
                <w:b/>
                <w:bCs/>
              </w:rPr>
            </w:pPr>
          </w:p>
          <w:p w:rsidR="00FE02FE" w:rsidRPr="00301C36" w:rsidRDefault="00FE02FE" w:rsidP="00301C36">
            <w:pPr>
              <w:ind w:firstLine="0"/>
              <w:jc w:val="center"/>
              <w:rPr>
                <w:b/>
              </w:rPr>
            </w:pPr>
            <w:r>
              <w:rPr>
                <w:b/>
                <w:bCs/>
              </w:rPr>
              <w:t>о проведении</w:t>
            </w:r>
            <w:r w:rsidR="005849F4">
              <w:rPr>
                <w:b/>
                <w:bCs/>
              </w:rPr>
              <w:t xml:space="preserve"> </w:t>
            </w:r>
            <w:r w:rsidR="00301C36">
              <w:rPr>
                <w:b/>
                <w:bCs/>
              </w:rPr>
              <w:t>онлайн-</w:t>
            </w:r>
            <w:r>
              <w:rPr>
                <w:b/>
              </w:rPr>
              <w:t>конкурса</w:t>
            </w:r>
            <w:r w:rsidR="00301C36">
              <w:rPr>
                <w:b/>
              </w:rPr>
              <w:t xml:space="preserve"> на лучший плакат, слоган, видеоролик, медиа-материал, посвященный борьбе с коррупцией: </w:t>
            </w:r>
            <w:r>
              <w:rPr>
                <w:b/>
              </w:rPr>
              <w:t>«</w:t>
            </w:r>
            <w:r w:rsidR="00301C36">
              <w:rPr>
                <w:b/>
              </w:rPr>
              <w:t>Студенчество против коррупции</w:t>
            </w:r>
            <w:r>
              <w:rPr>
                <w:b/>
              </w:rPr>
              <w:t>»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02FE" w:rsidRDefault="00FE02FE" w:rsidP="00060876"/>
        </w:tc>
      </w:tr>
    </w:tbl>
    <w:p w:rsidR="00FE02FE" w:rsidRDefault="00FE02FE" w:rsidP="00FE02FE">
      <w:pPr>
        <w:pStyle w:val="a3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FE02FE" w:rsidRDefault="00FE02FE" w:rsidP="00C567B4">
      <w:pPr>
        <w:jc w:val="center"/>
        <w:rPr>
          <w:rFonts w:cs="Times New Roman"/>
          <w:b/>
          <w:bCs/>
        </w:rPr>
      </w:pPr>
      <w:r w:rsidRPr="005A3DAF">
        <w:rPr>
          <w:rFonts w:cs="Times New Roman"/>
          <w:b/>
          <w:bCs/>
        </w:rPr>
        <w:t>1. Общие положения</w:t>
      </w:r>
    </w:p>
    <w:p w:rsidR="005A3DAF" w:rsidRPr="005A3DAF" w:rsidRDefault="005A3DAF" w:rsidP="00C567B4">
      <w:pPr>
        <w:jc w:val="center"/>
        <w:rPr>
          <w:rFonts w:cs="Times New Roman"/>
          <w:b/>
          <w:bCs/>
        </w:rPr>
      </w:pPr>
    </w:p>
    <w:p w:rsidR="00FE02FE" w:rsidRPr="005A3DAF" w:rsidRDefault="00FE02FE" w:rsidP="00C567B4">
      <w:pPr>
        <w:pStyle w:val="a6"/>
        <w:numPr>
          <w:ilvl w:val="1"/>
          <w:numId w:val="1"/>
        </w:numPr>
        <w:tabs>
          <w:tab w:val="left" w:pos="1351"/>
        </w:tabs>
        <w:ind w:right="106" w:firstLine="710"/>
        <w:rPr>
          <w:sz w:val="28"/>
          <w:szCs w:val="28"/>
        </w:rPr>
      </w:pPr>
      <w:r w:rsidRPr="005A3DAF">
        <w:rPr>
          <w:sz w:val="28"/>
          <w:szCs w:val="28"/>
        </w:rPr>
        <w:t xml:space="preserve">Организатором </w:t>
      </w:r>
      <w:r w:rsidR="00301C36" w:rsidRPr="005A3DAF">
        <w:rPr>
          <w:sz w:val="28"/>
          <w:szCs w:val="28"/>
        </w:rPr>
        <w:t>онлайн-конкурса на лучший плакат, слоган, видеоролик, медиа-материал, посвященный борьбе с коррупцией: «Студенчество против коррупции»</w:t>
      </w:r>
      <w:r w:rsidR="005849F4" w:rsidRPr="005A3DAF">
        <w:rPr>
          <w:sz w:val="28"/>
          <w:szCs w:val="28"/>
        </w:rPr>
        <w:t xml:space="preserve"> (далее – К</w:t>
      </w:r>
      <w:r w:rsidRPr="005A3DAF">
        <w:rPr>
          <w:sz w:val="28"/>
          <w:szCs w:val="28"/>
        </w:rPr>
        <w:t>онкурс)</w:t>
      </w:r>
      <w:r w:rsidRPr="005A3DAF">
        <w:rPr>
          <w:spacing w:val="1"/>
          <w:sz w:val="28"/>
          <w:szCs w:val="28"/>
        </w:rPr>
        <w:t xml:space="preserve"> </w:t>
      </w:r>
      <w:r w:rsidRPr="005A3DAF">
        <w:rPr>
          <w:sz w:val="28"/>
          <w:szCs w:val="28"/>
        </w:rPr>
        <w:t>является</w:t>
      </w:r>
      <w:r w:rsidR="005849F4" w:rsidRPr="005A3DAF">
        <w:rPr>
          <w:sz w:val="28"/>
          <w:szCs w:val="28"/>
        </w:rPr>
        <w:t xml:space="preserve"> Студенческий совет «Союз студентов» НИУ </w:t>
      </w:r>
      <w:r w:rsidR="005A3DAF" w:rsidRPr="005A3DAF">
        <w:rPr>
          <w:sz w:val="28"/>
          <w:szCs w:val="28"/>
        </w:rPr>
        <w:t>«</w:t>
      </w:r>
      <w:r w:rsidR="005849F4" w:rsidRPr="005A3DAF">
        <w:rPr>
          <w:sz w:val="28"/>
          <w:szCs w:val="28"/>
        </w:rPr>
        <w:t>БелГУ</w:t>
      </w:r>
      <w:r w:rsidR="005A3DAF" w:rsidRPr="005A3DAF">
        <w:rPr>
          <w:sz w:val="28"/>
          <w:szCs w:val="28"/>
        </w:rPr>
        <w:t>»</w:t>
      </w:r>
      <w:r w:rsidRPr="005A3DAF">
        <w:rPr>
          <w:sz w:val="28"/>
          <w:szCs w:val="28"/>
        </w:rPr>
        <w:t>.</w:t>
      </w:r>
    </w:p>
    <w:p w:rsidR="00FE02FE" w:rsidRPr="005A3DAF" w:rsidRDefault="00FE02FE" w:rsidP="00C567B4">
      <w:pPr>
        <w:pStyle w:val="a6"/>
        <w:numPr>
          <w:ilvl w:val="1"/>
          <w:numId w:val="1"/>
        </w:numPr>
        <w:tabs>
          <w:tab w:val="left" w:pos="1423"/>
        </w:tabs>
        <w:ind w:left="135" w:right="110" w:firstLine="706"/>
        <w:rPr>
          <w:sz w:val="28"/>
          <w:szCs w:val="28"/>
        </w:rPr>
      </w:pPr>
      <w:r w:rsidRPr="005A3DAF">
        <w:rPr>
          <w:sz w:val="28"/>
          <w:szCs w:val="28"/>
        </w:rPr>
        <w:t>Участниками</w:t>
      </w:r>
      <w:r w:rsidRPr="005A3DAF">
        <w:rPr>
          <w:spacing w:val="1"/>
          <w:sz w:val="28"/>
          <w:szCs w:val="28"/>
        </w:rPr>
        <w:t xml:space="preserve"> </w:t>
      </w:r>
      <w:r w:rsidRPr="005A3DAF">
        <w:rPr>
          <w:sz w:val="28"/>
          <w:szCs w:val="28"/>
        </w:rPr>
        <w:t>конкурса</w:t>
      </w:r>
      <w:r w:rsidRPr="005A3DAF">
        <w:rPr>
          <w:spacing w:val="1"/>
          <w:sz w:val="28"/>
          <w:szCs w:val="28"/>
        </w:rPr>
        <w:t xml:space="preserve"> </w:t>
      </w:r>
      <w:r w:rsidR="005849F4" w:rsidRPr="005A3DAF">
        <w:rPr>
          <w:spacing w:val="1"/>
          <w:sz w:val="28"/>
          <w:szCs w:val="28"/>
        </w:rPr>
        <w:t xml:space="preserve">являются обучающиеся всех институтов, факультетов и колледжей «Белгородского государственного национального исследовательского университета» (далее – НИУ </w:t>
      </w:r>
      <w:r w:rsidR="005A3DAF" w:rsidRPr="005A3DAF">
        <w:rPr>
          <w:spacing w:val="1"/>
          <w:sz w:val="28"/>
          <w:szCs w:val="28"/>
        </w:rPr>
        <w:t>«</w:t>
      </w:r>
      <w:r w:rsidR="005849F4" w:rsidRPr="005A3DAF">
        <w:rPr>
          <w:spacing w:val="1"/>
          <w:sz w:val="28"/>
          <w:szCs w:val="28"/>
        </w:rPr>
        <w:t>БелГУ</w:t>
      </w:r>
      <w:r w:rsidR="005A3DAF" w:rsidRPr="005A3DAF">
        <w:rPr>
          <w:spacing w:val="1"/>
          <w:sz w:val="28"/>
          <w:szCs w:val="28"/>
        </w:rPr>
        <w:t>»</w:t>
      </w:r>
      <w:r w:rsidR="005849F4" w:rsidRPr="005A3DAF">
        <w:rPr>
          <w:spacing w:val="1"/>
          <w:sz w:val="28"/>
          <w:szCs w:val="28"/>
        </w:rPr>
        <w:t>) и других образовательных учреждений.</w:t>
      </w:r>
    </w:p>
    <w:p w:rsidR="00FE02FE" w:rsidRPr="005A3DAF" w:rsidRDefault="00FE02FE" w:rsidP="00C567B4">
      <w:pPr>
        <w:pStyle w:val="a6"/>
        <w:numPr>
          <w:ilvl w:val="1"/>
          <w:numId w:val="1"/>
        </w:numPr>
        <w:tabs>
          <w:tab w:val="left" w:pos="1341"/>
        </w:tabs>
        <w:ind w:left="1341" w:hanging="495"/>
        <w:rPr>
          <w:sz w:val="28"/>
          <w:szCs w:val="28"/>
        </w:rPr>
      </w:pPr>
      <w:r w:rsidRPr="005A3DAF">
        <w:rPr>
          <w:sz w:val="28"/>
          <w:szCs w:val="28"/>
        </w:rPr>
        <w:t>Номинации:</w:t>
      </w:r>
      <w:r w:rsidRPr="005A3DAF">
        <w:rPr>
          <w:spacing w:val="-5"/>
          <w:sz w:val="28"/>
          <w:szCs w:val="28"/>
        </w:rPr>
        <w:t xml:space="preserve"> </w:t>
      </w:r>
      <w:r w:rsidRPr="005A3DAF">
        <w:rPr>
          <w:sz w:val="28"/>
          <w:szCs w:val="28"/>
        </w:rPr>
        <w:t>«Лучший</w:t>
      </w:r>
      <w:r w:rsidRPr="005A3DAF">
        <w:rPr>
          <w:spacing w:val="-5"/>
          <w:sz w:val="28"/>
          <w:szCs w:val="28"/>
        </w:rPr>
        <w:t xml:space="preserve"> </w:t>
      </w:r>
      <w:r w:rsidRPr="005A3DAF">
        <w:rPr>
          <w:sz w:val="28"/>
          <w:szCs w:val="28"/>
        </w:rPr>
        <w:t>плакат»</w:t>
      </w:r>
      <w:r w:rsidR="00301C36" w:rsidRPr="005A3DAF">
        <w:rPr>
          <w:sz w:val="28"/>
          <w:szCs w:val="28"/>
        </w:rPr>
        <w:t>, «Лучший слоган»</w:t>
      </w:r>
      <w:r w:rsidR="00195D0A" w:rsidRPr="005A3DAF">
        <w:rPr>
          <w:sz w:val="28"/>
          <w:szCs w:val="28"/>
        </w:rPr>
        <w:t xml:space="preserve"> </w:t>
      </w:r>
      <w:r w:rsidRPr="005A3DAF">
        <w:rPr>
          <w:sz w:val="28"/>
          <w:szCs w:val="28"/>
        </w:rPr>
        <w:t>и «Лучший</w:t>
      </w:r>
      <w:r w:rsidRPr="005A3DAF">
        <w:rPr>
          <w:spacing w:val="-5"/>
          <w:sz w:val="28"/>
          <w:szCs w:val="28"/>
        </w:rPr>
        <w:t xml:space="preserve"> </w:t>
      </w:r>
      <w:r w:rsidRPr="005A3DAF">
        <w:rPr>
          <w:sz w:val="28"/>
          <w:szCs w:val="28"/>
        </w:rPr>
        <w:t>видеоролик».</w:t>
      </w:r>
    </w:p>
    <w:p w:rsidR="00FE02FE" w:rsidRPr="005A3DAF" w:rsidRDefault="00FE02FE" w:rsidP="00C567B4">
      <w:pPr>
        <w:pStyle w:val="a6"/>
        <w:numPr>
          <w:ilvl w:val="1"/>
          <w:numId w:val="1"/>
        </w:numPr>
        <w:tabs>
          <w:tab w:val="left" w:pos="1341"/>
        </w:tabs>
        <w:ind w:left="1341" w:hanging="495"/>
        <w:rPr>
          <w:sz w:val="28"/>
          <w:szCs w:val="28"/>
        </w:rPr>
      </w:pPr>
      <w:r w:rsidRPr="005A3DAF">
        <w:rPr>
          <w:sz w:val="28"/>
          <w:szCs w:val="28"/>
        </w:rPr>
        <w:t>Тема:</w:t>
      </w:r>
      <w:r w:rsidRPr="005A3DAF">
        <w:rPr>
          <w:spacing w:val="-11"/>
          <w:sz w:val="28"/>
          <w:szCs w:val="28"/>
        </w:rPr>
        <w:t xml:space="preserve"> </w:t>
      </w:r>
      <w:r w:rsidRPr="005A3DAF">
        <w:rPr>
          <w:sz w:val="28"/>
          <w:szCs w:val="28"/>
        </w:rPr>
        <w:t>«</w:t>
      </w:r>
      <w:r w:rsidR="00301C36" w:rsidRPr="005A3DAF">
        <w:rPr>
          <w:sz w:val="28"/>
          <w:szCs w:val="28"/>
        </w:rPr>
        <w:t>Студенчество против коррупции</w:t>
      </w:r>
      <w:r w:rsidR="00EC3B17" w:rsidRPr="005A3DAF">
        <w:rPr>
          <w:sz w:val="28"/>
          <w:szCs w:val="28"/>
        </w:rPr>
        <w:t>»</w:t>
      </w:r>
    </w:p>
    <w:p w:rsidR="00FE02FE" w:rsidRPr="005A3DAF" w:rsidRDefault="00FE02FE" w:rsidP="00C567B4">
      <w:pPr>
        <w:pStyle w:val="a6"/>
        <w:numPr>
          <w:ilvl w:val="1"/>
          <w:numId w:val="1"/>
        </w:numPr>
        <w:tabs>
          <w:tab w:val="left" w:pos="1361"/>
        </w:tabs>
        <w:ind w:left="135" w:right="109" w:firstLine="710"/>
        <w:rPr>
          <w:sz w:val="28"/>
          <w:szCs w:val="28"/>
        </w:rPr>
      </w:pPr>
      <w:r w:rsidRPr="005A3DAF">
        <w:rPr>
          <w:sz w:val="28"/>
          <w:szCs w:val="28"/>
        </w:rPr>
        <w:t xml:space="preserve">Конкурсные работы (плакаты и видеоролики) принимаются </w:t>
      </w:r>
      <w:r w:rsidR="00EC3B17" w:rsidRPr="005A3DAF">
        <w:rPr>
          <w:sz w:val="28"/>
          <w:szCs w:val="28"/>
        </w:rPr>
        <w:t xml:space="preserve">по электронной почте Студенческого совета «Союза студентов» НИУ </w:t>
      </w:r>
      <w:r w:rsidR="005A3DAF" w:rsidRPr="005A3DAF">
        <w:rPr>
          <w:sz w:val="28"/>
          <w:szCs w:val="28"/>
        </w:rPr>
        <w:t>«</w:t>
      </w:r>
      <w:r w:rsidR="00EC3B17" w:rsidRPr="005A3DAF">
        <w:rPr>
          <w:sz w:val="28"/>
          <w:szCs w:val="28"/>
        </w:rPr>
        <w:t>БелГУ</w:t>
      </w:r>
      <w:r w:rsidR="005A3DAF" w:rsidRPr="005A3DAF">
        <w:rPr>
          <w:sz w:val="28"/>
          <w:szCs w:val="28"/>
        </w:rPr>
        <w:t>»</w:t>
      </w:r>
      <w:r w:rsidR="00EC3B17" w:rsidRPr="005A3DAF">
        <w:rPr>
          <w:sz w:val="28"/>
          <w:szCs w:val="28"/>
        </w:rPr>
        <w:t xml:space="preserve">: </w:t>
      </w:r>
      <w:hyperlink r:id="rId5" w:history="1">
        <w:r w:rsidR="00EC3B17" w:rsidRPr="005A3DAF">
          <w:rPr>
            <w:rStyle w:val="Hyperlink0"/>
            <w:rFonts w:eastAsia="Arial Unicode MS"/>
          </w:rPr>
          <w:t>studsovetbsu@gmail.com</w:t>
        </w:r>
      </w:hyperlink>
      <w:r w:rsidR="00EC3B17" w:rsidRPr="005A3DAF">
        <w:rPr>
          <w:rStyle w:val="Hyperlink0"/>
          <w:rFonts w:eastAsia="Arial Unicode MS"/>
        </w:rPr>
        <w:t>.</w:t>
      </w:r>
      <w:r w:rsidRPr="005A3DAF">
        <w:rPr>
          <w:b/>
          <w:spacing w:val="1"/>
          <w:sz w:val="28"/>
          <w:szCs w:val="28"/>
        </w:rPr>
        <w:t xml:space="preserve"> </w:t>
      </w:r>
    </w:p>
    <w:p w:rsidR="00FE02FE" w:rsidRPr="005A3DAF" w:rsidRDefault="00FE02FE" w:rsidP="00C567B4">
      <w:pPr>
        <w:pStyle w:val="a6"/>
        <w:numPr>
          <w:ilvl w:val="1"/>
          <w:numId w:val="1"/>
        </w:numPr>
        <w:tabs>
          <w:tab w:val="left" w:pos="1481"/>
        </w:tabs>
        <w:ind w:right="108" w:firstLine="706"/>
        <w:rPr>
          <w:sz w:val="28"/>
          <w:szCs w:val="28"/>
        </w:rPr>
      </w:pPr>
      <w:r w:rsidRPr="005A3DAF">
        <w:rPr>
          <w:sz w:val="28"/>
          <w:szCs w:val="28"/>
        </w:rPr>
        <w:t>Начало</w:t>
      </w:r>
      <w:r w:rsidRPr="005A3DAF">
        <w:rPr>
          <w:spacing w:val="1"/>
          <w:sz w:val="28"/>
          <w:szCs w:val="28"/>
        </w:rPr>
        <w:t xml:space="preserve"> </w:t>
      </w:r>
      <w:r w:rsidRPr="005A3DAF">
        <w:rPr>
          <w:sz w:val="28"/>
          <w:szCs w:val="28"/>
        </w:rPr>
        <w:t>приема</w:t>
      </w:r>
      <w:r w:rsidRPr="005A3DAF">
        <w:rPr>
          <w:spacing w:val="1"/>
          <w:sz w:val="28"/>
          <w:szCs w:val="28"/>
        </w:rPr>
        <w:t xml:space="preserve"> </w:t>
      </w:r>
      <w:r w:rsidRPr="005A3DAF">
        <w:rPr>
          <w:sz w:val="28"/>
          <w:szCs w:val="28"/>
        </w:rPr>
        <w:t>конкурсных</w:t>
      </w:r>
      <w:r w:rsidRPr="005A3DAF">
        <w:rPr>
          <w:spacing w:val="1"/>
          <w:sz w:val="28"/>
          <w:szCs w:val="28"/>
        </w:rPr>
        <w:t xml:space="preserve"> </w:t>
      </w:r>
      <w:r w:rsidRPr="005A3DAF">
        <w:rPr>
          <w:sz w:val="28"/>
          <w:szCs w:val="28"/>
        </w:rPr>
        <w:t>работ</w:t>
      </w:r>
      <w:r w:rsidRPr="005A3DAF">
        <w:rPr>
          <w:spacing w:val="1"/>
          <w:sz w:val="28"/>
          <w:szCs w:val="28"/>
        </w:rPr>
        <w:t xml:space="preserve"> </w:t>
      </w:r>
      <w:r w:rsidRPr="005A3DAF">
        <w:rPr>
          <w:sz w:val="28"/>
          <w:szCs w:val="28"/>
        </w:rPr>
        <w:t>–</w:t>
      </w:r>
      <w:r w:rsidRPr="005A3DAF">
        <w:rPr>
          <w:spacing w:val="1"/>
          <w:sz w:val="28"/>
          <w:szCs w:val="28"/>
        </w:rPr>
        <w:t xml:space="preserve"> </w:t>
      </w:r>
      <w:r w:rsidR="008F4E9F" w:rsidRPr="005A3DAF">
        <w:rPr>
          <w:b/>
          <w:sz w:val="28"/>
          <w:szCs w:val="28"/>
        </w:rPr>
        <w:t>9.12</w:t>
      </w:r>
      <w:r w:rsidRPr="005A3DAF">
        <w:rPr>
          <w:b/>
          <w:sz w:val="28"/>
          <w:szCs w:val="28"/>
        </w:rPr>
        <w:t>.2021</w:t>
      </w:r>
      <w:r w:rsidRPr="005A3DAF">
        <w:rPr>
          <w:b/>
          <w:spacing w:val="1"/>
          <w:sz w:val="28"/>
          <w:szCs w:val="28"/>
        </w:rPr>
        <w:t xml:space="preserve"> </w:t>
      </w:r>
      <w:r w:rsidRPr="005A3DAF">
        <w:rPr>
          <w:sz w:val="28"/>
          <w:szCs w:val="28"/>
        </w:rPr>
        <w:t>(с</w:t>
      </w:r>
      <w:r w:rsidRPr="005A3DAF">
        <w:rPr>
          <w:spacing w:val="1"/>
          <w:sz w:val="28"/>
          <w:szCs w:val="28"/>
        </w:rPr>
        <w:t xml:space="preserve"> </w:t>
      </w:r>
      <w:r w:rsidRPr="005A3DAF">
        <w:rPr>
          <w:sz w:val="28"/>
          <w:szCs w:val="28"/>
        </w:rPr>
        <w:t>10:00</w:t>
      </w:r>
      <w:r w:rsidRPr="005A3DAF">
        <w:rPr>
          <w:spacing w:val="1"/>
          <w:sz w:val="28"/>
          <w:szCs w:val="28"/>
        </w:rPr>
        <w:t xml:space="preserve"> </w:t>
      </w:r>
      <w:r w:rsidRPr="005A3DAF">
        <w:rPr>
          <w:sz w:val="28"/>
          <w:szCs w:val="28"/>
        </w:rPr>
        <w:t>по</w:t>
      </w:r>
      <w:r w:rsidRPr="005A3DAF">
        <w:rPr>
          <w:spacing w:val="1"/>
          <w:sz w:val="28"/>
          <w:szCs w:val="28"/>
        </w:rPr>
        <w:t xml:space="preserve"> </w:t>
      </w:r>
      <w:r w:rsidRPr="005A3DAF">
        <w:rPr>
          <w:sz w:val="28"/>
          <w:szCs w:val="28"/>
        </w:rPr>
        <w:t>московскому</w:t>
      </w:r>
      <w:r w:rsidRPr="005A3DAF">
        <w:rPr>
          <w:spacing w:val="39"/>
          <w:sz w:val="28"/>
          <w:szCs w:val="28"/>
        </w:rPr>
        <w:t xml:space="preserve"> </w:t>
      </w:r>
      <w:r w:rsidRPr="005A3DAF">
        <w:rPr>
          <w:sz w:val="28"/>
          <w:szCs w:val="28"/>
        </w:rPr>
        <w:t>времени);</w:t>
      </w:r>
      <w:r w:rsidRPr="005A3DAF">
        <w:rPr>
          <w:spacing w:val="37"/>
          <w:sz w:val="28"/>
          <w:szCs w:val="28"/>
        </w:rPr>
        <w:t xml:space="preserve"> </w:t>
      </w:r>
      <w:r w:rsidRPr="005A3DAF">
        <w:rPr>
          <w:sz w:val="28"/>
          <w:szCs w:val="28"/>
        </w:rPr>
        <w:t>окончание</w:t>
      </w:r>
      <w:r w:rsidRPr="005A3DAF">
        <w:rPr>
          <w:spacing w:val="107"/>
          <w:sz w:val="28"/>
          <w:szCs w:val="28"/>
        </w:rPr>
        <w:t xml:space="preserve"> </w:t>
      </w:r>
      <w:r w:rsidRPr="005A3DAF">
        <w:rPr>
          <w:sz w:val="28"/>
          <w:szCs w:val="28"/>
        </w:rPr>
        <w:t>приема</w:t>
      </w:r>
      <w:r w:rsidRPr="005A3DAF">
        <w:rPr>
          <w:spacing w:val="108"/>
          <w:sz w:val="28"/>
          <w:szCs w:val="28"/>
        </w:rPr>
        <w:t xml:space="preserve"> </w:t>
      </w:r>
      <w:r w:rsidRPr="005A3DAF">
        <w:rPr>
          <w:sz w:val="28"/>
          <w:szCs w:val="28"/>
        </w:rPr>
        <w:t>конкурсных</w:t>
      </w:r>
      <w:r w:rsidRPr="005A3DAF">
        <w:rPr>
          <w:spacing w:val="103"/>
          <w:sz w:val="28"/>
          <w:szCs w:val="28"/>
        </w:rPr>
        <w:t xml:space="preserve"> </w:t>
      </w:r>
      <w:r w:rsidRPr="005A3DAF">
        <w:rPr>
          <w:sz w:val="28"/>
          <w:szCs w:val="28"/>
        </w:rPr>
        <w:t>работ</w:t>
      </w:r>
      <w:r w:rsidRPr="005A3DAF">
        <w:rPr>
          <w:spacing w:val="113"/>
          <w:sz w:val="28"/>
          <w:szCs w:val="28"/>
        </w:rPr>
        <w:t xml:space="preserve"> </w:t>
      </w:r>
      <w:r w:rsidRPr="005A3DAF">
        <w:rPr>
          <w:sz w:val="28"/>
          <w:szCs w:val="28"/>
        </w:rPr>
        <w:t>–</w:t>
      </w:r>
      <w:r w:rsidRPr="005A3DAF">
        <w:rPr>
          <w:spacing w:val="109"/>
          <w:sz w:val="28"/>
          <w:szCs w:val="28"/>
        </w:rPr>
        <w:t xml:space="preserve"> </w:t>
      </w:r>
      <w:r w:rsidR="008F4E9F" w:rsidRPr="005A3DAF">
        <w:rPr>
          <w:b/>
          <w:sz w:val="28"/>
          <w:szCs w:val="28"/>
        </w:rPr>
        <w:t>31.12</w:t>
      </w:r>
      <w:r w:rsidRPr="005A3DAF">
        <w:rPr>
          <w:b/>
          <w:sz w:val="28"/>
          <w:szCs w:val="28"/>
        </w:rPr>
        <w:t>.2021</w:t>
      </w:r>
      <w:r w:rsidRPr="005A3DAF">
        <w:rPr>
          <w:b/>
          <w:spacing w:val="-68"/>
          <w:sz w:val="28"/>
          <w:szCs w:val="28"/>
        </w:rPr>
        <w:t xml:space="preserve"> </w:t>
      </w:r>
      <w:r w:rsidRPr="005A3DAF">
        <w:rPr>
          <w:sz w:val="28"/>
          <w:szCs w:val="28"/>
        </w:rPr>
        <w:t>(в</w:t>
      </w:r>
      <w:r w:rsidRPr="005A3DAF">
        <w:rPr>
          <w:spacing w:val="-1"/>
          <w:sz w:val="28"/>
          <w:szCs w:val="28"/>
        </w:rPr>
        <w:t xml:space="preserve"> </w:t>
      </w:r>
      <w:r w:rsidRPr="005A3DAF">
        <w:rPr>
          <w:sz w:val="28"/>
          <w:szCs w:val="28"/>
        </w:rPr>
        <w:t>18:00</w:t>
      </w:r>
      <w:r w:rsidRPr="005A3DAF">
        <w:rPr>
          <w:spacing w:val="1"/>
          <w:sz w:val="28"/>
          <w:szCs w:val="28"/>
        </w:rPr>
        <w:t xml:space="preserve"> </w:t>
      </w:r>
      <w:r w:rsidRPr="005A3DAF">
        <w:rPr>
          <w:sz w:val="28"/>
          <w:szCs w:val="28"/>
        </w:rPr>
        <w:t>по</w:t>
      </w:r>
      <w:r w:rsidRPr="005A3DAF">
        <w:rPr>
          <w:spacing w:val="1"/>
          <w:sz w:val="28"/>
          <w:szCs w:val="28"/>
        </w:rPr>
        <w:t xml:space="preserve"> </w:t>
      </w:r>
      <w:r w:rsidRPr="005A3DAF">
        <w:rPr>
          <w:sz w:val="28"/>
          <w:szCs w:val="28"/>
        </w:rPr>
        <w:t>московскому времени).</w:t>
      </w:r>
      <w:r w:rsidR="008F4E9F" w:rsidRPr="005A3DAF">
        <w:rPr>
          <w:sz w:val="28"/>
          <w:szCs w:val="28"/>
        </w:rPr>
        <w:t xml:space="preserve"> Награждение победителей происходит в январе 2022 года. </w:t>
      </w:r>
    </w:p>
    <w:p w:rsidR="00EC3B17" w:rsidRPr="005A3DAF" w:rsidRDefault="00EC3B17" w:rsidP="00C567B4">
      <w:pPr>
        <w:tabs>
          <w:tab w:val="left" w:pos="1481"/>
        </w:tabs>
        <w:ind w:left="116" w:right="108" w:firstLine="0"/>
        <w:rPr>
          <w:rFonts w:cs="Times New Roman"/>
        </w:rPr>
      </w:pPr>
    </w:p>
    <w:p w:rsidR="005A3DAF" w:rsidRDefault="00EC3B17" w:rsidP="00C567B4">
      <w:pPr>
        <w:pStyle w:val="1"/>
        <w:tabs>
          <w:tab w:val="left" w:pos="3589"/>
        </w:tabs>
      </w:pPr>
      <w:r w:rsidRPr="005A3DAF">
        <w:tab/>
      </w:r>
      <w:r w:rsidRPr="005A3DAF">
        <w:rPr>
          <w:lang w:val="en-US"/>
        </w:rPr>
        <w:t>II</w:t>
      </w:r>
      <w:r w:rsidRPr="005A3DAF">
        <w:t xml:space="preserve">. </w:t>
      </w:r>
      <w:r w:rsidRPr="005A3DAF">
        <w:t>Цели</w:t>
      </w:r>
      <w:r w:rsidRPr="005A3DAF">
        <w:rPr>
          <w:spacing w:val="-5"/>
        </w:rPr>
        <w:t xml:space="preserve"> </w:t>
      </w:r>
      <w:r w:rsidRPr="005A3DAF">
        <w:t>и</w:t>
      </w:r>
      <w:r w:rsidRPr="005A3DAF">
        <w:rPr>
          <w:spacing w:val="-5"/>
        </w:rPr>
        <w:t xml:space="preserve"> </w:t>
      </w:r>
      <w:r w:rsidRPr="005A3DAF">
        <w:t>задачи</w:t>
      </w:r>
      <w:r w:rsidRPr="005A3DAF">
        <w:rPr>
          <w:spacing w:val="-5"/>
        </w:rPr>
        <w:t xml:space="preserve"> </w:t>
      </w:r>
      <w:r w:rsidR="005A3DAF">
        <w:t>К</w:t>
      </w:r>
      <w:r w:rsidRPr="005A3DAF">
        <w:t>онкурса</w:t>
      </w:r>
    </w:p>
    <w:p w:rsidR="00C567B4" w:rsidRPr="005A3DAF" w:rsidRDefault="00C567B4" w:rsidP="00C567B4">
      <w:pPr>
        <w:pStyle w:val="1"/>
        <w:tabs>
          <w:tab w:val="left" w:pos="3589"/>
        </w:tabs>
      </w:pPr>
    </w:p>
    <w:p w:rsidR="00EC3B17" w:rsidRPr="005A3DAF" w:rsidRDefault="00EC3B17" w:rsidP="00C567B4">
      <w:pPr>
        <w:pStyle w:val="a6"/>
        <w:numPr>
          <w:ilvl w:val="1"/>
          <w:numId w:val="2"/>
        </w:numPr>
        <w:tabs>
          <w:tab w:val="left" w:pos="1355"/>
        </w:tabs>
        <w:ind w:left="0" w:firstLine="710"/>
        <w:jc w:val="both"/>
        <w:rPr>
          <w:sz w:val="28"/>
          <w:szCs w:val="28"/>
        </w:rPr>
      </w:pPr>
      <w:r w:rsidRPr="005A3DAF">
        <w:rPr>
          <w:sz w:val="28"/>
          <w:szCs w:val="28"/>
        </w:rPr>
        <w:t>Цели конкурса – привлечение молодежи к участию в профилактике</w:t>
      </w:r>
      <w:r w:rsidRPr="005A3DAF">
        <w:rPr>
          <w:spacing w:val="1"/>
          <w:sz w:val="28"/>
          <w:szCs w:val="28"/>
        </w:rPr>
        <w:t xml:space="preserve"> </w:t>
      </w:r>
      <w:r w:rsidRPr="005A3DAF">
        <w:rPr>
          <w:sz w:val="28"/>
          <w:szCs w:val="28"/>
        </w:rPr>
        <w:t>коррупции,</w:t>
      </w:r>
      <w:r w:rsidRPr="005A3DAF">
        <w:rPr>
          <w:spacing w:val="1"/>
          <w:sz w:val="28"/>
          <w:szCs w:val="28"/>
        </w:rPr>
        <w:t xml:space="preserve"> </w:t>
      </w:r>
      <w:r w:rsidRPr="005A3DAF">
        <w:rPr>
          <w:sz w:val="28"/>
          <w:szCs w:val="28"/>
        </w:rPr>
        <w:t>к</w:t>
      </w:r>
      <w:r w:rsidRPr="005A3DAF">
        <w:rPr>
          <w:spacing w:val="1"/>
          <w:sz w:val="28"/>
          <w:szCs w:val="28"/>
        </w:rPr>
        <w:t xml:space="preserve"> </w:t>
      </w:r>
      <w:r w:rsidRPr="005A3DAF">
        <w:rPr>
          <w:sz w:val="28"/>
          <w:szCs w:val="28"/>
        </w:rPr>
        <w:t>разработке</w:t>
      </w:r>
      <w:r w:rsidRPr="005A3DAF">
        <w:rPr>
          <w:spacing w:val="1"/>
          <w:sz w:val="28"/>
          <w:szCs w:val="28"/>
        </w:rPr>
        <w:t xml:space="preserve"> </w:t>
      </w:r>
      <w:r w:rsidRPr="005A3DAF">
        <w:rPr>
          <w:sz w:val="28"/>
          <w:szCs w:val="28"/>
        </w:rPr>
        <w:t>и</w:t>
      </w:r>
      <w:r w:rsidRPr="005A3DAF">
        <w:rPr>
          <w:spacing w:val="1"/>
          <w:sz w:val="28"/>
          <w:szCs w:val="28"/>
        </w:rPr>
        <w:t xml:space="preserve"> </w:t>
      </w:r>
      <w:r w:rsidRPr="005A3DAF">
        <w:rPr>
          <w:sz w:val="28"/>
          <w:szCs w:val="28"/>
        </w:rPr>
        <w:t>использованию</w:t>
      </w:r>
      <w:r w:rsidRPr="005A3DAF">
        <w:rPr>
          <w:spacing w:val="1"/>
          <w:sz w:val="28"/>
          <w:szCs w:val="28"/>
        </w:rPr>
        <w:t xml:space="preserve"> </w:t>
      </w:r>
      <w:r w:rsidRPr="005A3DAF">
        <w:rPr>
          <w:sz w:val="28"/>
          <w:szCs w:val="28"/>
        </w:rPr>
        <w:t>социальной</w:t>
      </w:r>
      <w:r w:rsidRPr="005A3DAF">
        <w:rPr>
          <w:spacing w:val="1"/>
          <w:sz w:val="28"/>
          <w:szCs w:val="28"/>
        </w:rPr>
        <w:t xml:space="preserve"> </w:t>
      </w:r>
      <w:r w:rsidRPr="005A3DAF">
        <w:rPr>
          <w:sz w:val="28"/>
          <w:szCs w:val="28"/>
        </w:rPr>
        <w:t>антикоррупционной</w:t>
      </w:r>
      <w:r w:rsidRPr="005A3DAF">
        <w:rPr>
          <w:spacing w:val="1"/>
          <w:sz w:val="28"/>
          <w:szCs w:val="28"/>
        </w:rPr>
        <w:t xml:space="preserve"> </w:t>
      </w:r>
      <w:r w:rsidRPr="005A3DAF">
        <w:rPr>
          <w:sz w:val="28"/>
          <w:szCs w:val="28"/>
        </w:rPr>
        <w:t>рекламы</w:t>
      </w:r>
      <w:r w:rsidRPr="005A3DAF">
        <w:rPr>
          <w:spacing w:val="1"/>
          <w:sz w:val="28"/>
          <w:szCs w:val="28"/>
        </w:rPr>
        <w:t xml:space="preserve"> </w:t>
      </w:r>
      <w:r w:rsidRPr="005A3DAF">
        <w:rPr>
          <w:sz w:val="28"/>
          <w:szCs w:val="28"/>
        </w:rPr>
        <w:t>для</w:t>
      </w:r>
      <w:r w:rsidRPr="005A3DAF">
        <w:rPr>
          <w:spacing w:val="1"/>
          <w:sz w:val="28"/>
          <w:szCs w:val="28"/>
        </w:rPr>
        <w:t xml:space="preserve"> </w:t>
      </w:r>
      <w:r w:rsidRPr="005A3DAF">
        <w:rPr>
          <w:sz w:val="28"/>
          <w:szCs w:val="28"/>
        </w:rPr>
        <w:t>предотвращения</w:t>
      </w:r>
      <w:r w:rsidRPr="005A3DAF">
        <w:rPr>
          <w:spacing w:val="1"/>
          <w:sz w:val="28"/>
          <w:szCs w:val="28"/>
        </w:rPr>
        <w:t xml:space="preserve"> </w:t>
      </w:r>
      <w:r w:rsidRPr="005A3DAF">
        <w:rPr>
          <w:sz w:val="28"/>
          <w:szCs w:val="28"/>
        </w:rPr>
        <w:t>коррупционных</w:t>
      </w:r>
      <w:r w:rsidRPr="005A3DAF">
        <w:rPr>
          <w:spacing w:val="1"/>
          <w:sz w:val="28"/>
          <w:szCs w:val="28"/>
        </w:rPr>
        <w:t xml:space="preserve"> </w:t>
      </w:r>
      <w:r w:rsidRPr="005A3DAF">
        <w:rPr>
          <w:sz w:val="28"/>
          <w:szCs w:val="28"/>
        </w:rPr>
        <w:t>проявлений;</w:t>
      </w:r>
      <w:r w:rsidRPr="005A3DAF">
        <w:rPr>
          <w:spacing w:val="1"/>
          <w:sz w:val="28"/>
          <w:szCs w:val="28"/>
        </w:rPr>
        <w:t xml:space="preserve"> </w:t>
      </w:r>
      <w:r w:rsidR="00CB7326" w:rsidRPr="005A3DAF">
        <w:rPr>
          <w:sz w:val="28"/>
          <w:szCs w:val="28"/>
        </w:rPr>
        <w:t xml:space="preserve">воспитание гражданской позиции и ответственности молодежи на основе утверждения общечеловеческих ценностей, развития и реализации творческих способностей </w:t>
      </w:r>
      <w:r w:rsidR="00CB7326" w:rsidRPr="005A3DAF">
        <w:rPr>
          <w:sz w:val="28"/>
          <w:szCs w:val="28"/>
        </w:rPr>
        <w:lastRenderedPageBreak/>
        <w:t>молодежи, выявления одаренных обучающихся, их поощрения.</w:t>
      </w:r>
    </w:p>
    <w:p w:rsidR="00CB7326" w:rsidRPr="005A3DAF" w:rsidRDefault="00EC3B17" w:rsidP="00C567B4">
      <w:pPr>
        <w:tabs>
          <w:tab w:val="left" w:pos="1341"/>
        </w:tabs>
        <w:rPr>
          <w:rFonts w:cs="Times New Roman"/>
        </w:rPr>
      </w:pPr>
      <w:r w:rsidRPr="005A3DAF">
        <w:rPr>
          <w:rFonts w:cs="Times New Roman"/>
        </w:rPr>
        <w:t xml:space="preserve">2.2. </w:t>
      </w:r>
      <w:r w:rsidRPr="005A3DAF">
        <w:rPr>
          <w:rFonts w:cs="Times New Roman"/>
        </w:rPr>
        <w:t>Задачи</w:t>
      </w:r>
      <w:r w:rsidRPr="005A3DAF">
        <w:rPr>
          <w:rFonts w:cs="Times New Roman"/>
          <w:spacing w:val="-5"/>
        </w:rPr>
        <w:t xml:space="preserve"> </w:t>
      </w:r>
      <w:r w:rsidR="00CB7326" w:rsidRPr="005A3DAF">
        <w:rPr>
          <w:rFonts w:cs="Times New Roman"/>
        </w:rPr>
        <w:t>К</w:t>
      </w:r>
      <w:r w:rsidRPr="005A3DAF">
        <w:rPr>
          <w:rFonts w:cs="Times New Roman"/>
        </w:rPr>
        <w:t>онкурса:</w:t>
      </w:r>
    </w:p>
    <w:p w:rsidR="00EC3B17" w:rsidRPr="005A3DAF" w:rsidRDefault="00CB7326" w:rsidP="00C567B4">
      <w:pPr>
        <w:tabs>
          <w:tab w:val="left" w:pos="1341"/>
        </w:tabs>
        <w:rPr>
          <w:rFonts w:cs="Times New Roman"/>
          <w:spacing w:val="1"/>
        </w:rPr>
      </w:pPr>
      <w:r w:rsidRPr="005A3DAF">
        <w:rPr>
          <w:rFonts w:cs="Times New Roman"/>
        </w:rPr>
        <w:t>содействие расширению знаний обучающихся о государственной антикоррупционной политике, реализуемой в Российской Федерации;</w:t>
      </w:r>
      <w:r w:rsidR="00EC3B17" w:rsidRPr="005A3DAF">
        <w:rPr>
          <w:rFonts w:cs="Times New Roman"/>
          <w:spacing w:val="1"/>
        </w:rPr>
        <w:t xml:space="preserve"> </w:t>
      </w:r>
    </w:p>
    <w:p w:rsidR="00CB7326" w:rsidRPr="005A3DAF" w:rsidRDefault="00CB7326" w:rsidP="00C567B4">
      <w:pPr>
        <w:tabs>
          <w:tab w:val="left" w:pos="1341"/>
        </w:tabs>
        <w:rPr>
          <w:rFonts w:cs="Times New Roman"/>
          <w:spacing w:val="1"/>
        </w:rPr>
      </w:pPr>
      <w:r w:rsidRPr="005A3DAF">
        <w:rPr>
          <w:rFonts w:cs="Times New Roman"/>
          <w:spacing w:val="1"/>
        </w:rPr>
        <w:t>стимулирование общественной деятельности обучающихся и преподавателей, направленной на изучение проблем противодействия коррупции;</w:t>
      </w:r>
    </w:p>
    <w:p w:rsidR="00CB7326" w:rsidRPr="005A3DAF" w:rsidRDefault="00CB7326" w:rsidP="00C567B4">
      <w:pPr>
        <w:tabs>
          <w:tab w:val="left" w:pos="1341"/>
        </w:tabs>
        <w:rPr>
          <w:rFonts w:cs="Times New Roman"/>
          <w:spacing w:val="1"/>
        </w:rPr>
      </w:pPr>
      <w:r w:rsidRPr="005A3DAF">
        <w:rPr>
          <w:rFonts w:cs="Times New Roman"/>
          <w:spacing w:val="1"/>
        </w:rPr>
        <w:t>популяризация привлечения внимания молодежи к проблеме противодействия и борьбы с коррупцией в современном обществе;</w:t>
      </w:r>
    </w:p>
    <w:p w:rsidR="00CB7326" w:rsidRPr="005A3DAF" w:rsidRDefault="00CB7326" w:rsidP="00C567B4">
      <w:pPr>
        <w:tabs>
          <w:tab w:val="left" w:pos="1341"/>
        </w:tabs>
        <w:rPr>
          <w:rFonts w:cs="Times New Roman"/>
          <w:spacing w:val="1"/>
        </w:rPr>
      </w:pPr>
      <w:r w:rsidRPr="005A3DAF">
        <w:rPr>
          <w:rFonts w:cs="Times New Roman"/>
          <w:spacing w:val="1"/>
        </w:rPr>
        <w:t>антикоррупционное воспитание молодежи;</w:t>
      </w:r>
    </w:p>
    <w:p w:rsidR="00CB7326" w:rsidRPr="005A3DAF" w:rsidRDefault="00CB7326" w:rsidP="00C567B4">
      <w:pPr>
        <w:tabs>
          <w:tab w:val="left" w:pos="1341"/>
        </w:tabs>
        <w:rPr>
          <w:rFonts w:cs="Times New Roman"/>
          <w:spacing w:val="1"/>
        </w:rPr>
      </w:pPr>
      <w:r w:rsidRPr="005A3DAF">
        <w:rPr>
          <w:rFonts w:cs="Times New Roman"/>
          <w:spacing w:val="1"/>
        </w:rPr>
        <w:t xml:space="preserve">создание условий для творческой, социально-общественной самореализации обучающихся НИУ </w:t>
      </w:r>
      <w:r w:rsidR="005A3DAF" w:rsidRPr="005A3DAF">
        <w:rPr>
          <w:rFonts w:cs="Times New Roman"/>
          <w:spacing w:val="1"/>
        </w:rPr>
        <w:t>«</w:t>
      </w:r>
      <w:r w:rsidRPr="005A3DAF">
        <w:rPr>
          <w:rFonts w:cs="Times New Roman"/>
          <w:spacing w:val="1"/>
        </w:rPr>
        <w:t>БелГУ</w:t>
      </w:r>
      <w:r w:rsidR="005A3DAF" w:rsidRPr="005A3DAF">
        <w:rPr>
          <w:rFonts w:cs="Times New Roman"/>
          <w:spacing w:val="1"/>
        </w:rPr>
        <w:t>»</w:t>
      </w:r>
      <w:r w:rsidRPr="005A3DAF">
        <w:rPr>
          <w:rFonts w:cs="Times New Roman"/>
          <w:spacing w:val="1"/>
        </w:rPr>
        <w:t xml:space="preserve"> и других образовательных учреждений. </w:t>
      </w:r>
    </w:p>
    <w:p w:rsidR="00CB7326" w:rsidRPr="005A3DAF" w:rsidRDefault="00CB7326" w:rsidP="00C567B4">
      <w:pPr>
        <w:tabs>
          <w:tab w:val="left" w:pos="1341"/>
        </w:tabs>
        <w:ind w:firstLine="0"/>
        <w:jc w:val="center"/>
        <w:rPr>
          <w:rFonts w:cs="Times New Roman"/>
          <w:b/>
          <w:spacing w:val="1"/>
        </w:rPr>
      </w:pPr>
      <w:r w:rsidRPr="005A3DAF">
        <w:rPr>
          <w:rFonts w:cs="Times New Roman"/>
          <w:b/>
          <w:spacing w:val="1"/>
          <w:lang w:val="en-US"/>
        </w:rPr>
        <w:t>III</w:t>
      </w:r>
      <w:r w:rsidRPr="005A3DAF">
        <w:rPr>
          <w:rFonts w:cs="Times New Roman"/>
          <w:b/>
          <w:spacing w:val="1"/>
        </w:rPr>
        <w:t>. Условия и порядок проведения Конкурса</w:t>
      </w:r>
    </w:p>
    <w:p w:rsidR="00CB7326" w:rsidRPr="005A3DAF" w:rsidRDefault="00CB7326" w:rsidP="00C567B4">
      <w:pPr>
        <w:tabs>
          <w:tab w:val="left" w:pos="1341"/>
        </w:tabs>
        <w:ind w:firstLine="0"/>
        <w:rPr>
          <w:rFonts w:cs="Times New Roman"/>
          <w:b/>
          <w:spacing w:val="1"/>
        </w:rPr>
      </w:pPr>
    </w:p>
    <w:p w:rsidR="00CB7326" w:rsidRPr="005A3DAF" w:rsidRDefault="00CB7326" w:rsidP="00C567B4">
      <w:pPr>
        <w:tabs>
          <w:tab w:val="left" w:pos="1341"/>
        </w:tabs>
        <w:ind w:firstLine="0"/>
        <w:rPr>
          <w:rFonts w:cs="Times New Roman"/>
          <w:spacing w:val="1"/>
        </w:rPr>
      </w:pPr>
      <w:r w:rsidRPr="005A3DAF">
        <w:rPr>
          <w:rFonts w:cs="Times New Roman"/>
          <w:b/>
          <w:spacing w:val="1"/>
        </w:rPr>
        <w:tab/>
      </w:r>
      <w:r w:rsidRPr="005A3DAF">
        <w:rPr>
          <w:rFonts w:cs="Times New Roman"/>
          <w:spacing w:val="1"/>
        </w:rPr>
        <w:t xml:space="preserve">3.1. Участниками Конкурса могут быть обучающиеся НИУ </w:t>
      </w:r>
      <w:r w:rsidR="005A3DAF" w:rsidRPr="005A3DAF">
        <w:rPr>
          <w:rFonts w:cs="Times New Roman"/>
          <w:spacing w:val="1"/>
        </w:rPr>
        <w:t>«</w:t>
      </w:r>
      <w:r w:rsidRPr="005A3DAF">
        <w:rPr>
          <w:rFonts w:cs="Times New Roman"/>
          <w:spacing w:val="1"/>
        </w:rPr>
        <w:t>БелГУ</w:t>
      </w:r>
      <w:r w:rsidR="005A3DAF" w:rsidRPr="005A3DAF">
        <w:rPr>
          <w:rFonts w:cs="Times New Roman"/>
          <w:spacing w:val="1"/>
        </w:rPr>
        <w:t>»</w:t>
      </w:r>
      <w:r w:rsidRPr="005A3DAF">
        <w:rPr>
          <w:rFonts w:cs="Times New Roman"/>
          <w:spacing w:val="1"/>
        </w:rPr>
        <w:t xml:space="preserve"> и других образовательных учреждений, выразившие желание участвовать в Конкурсе на условиях, определяемых настоящим Положением.</w:t>
      </w:r>
    </w:p>
    <w:p w:rsidR="00CB7326" w:rsidRPr="005A3DAF" w:rsidRDefault="00CB7326" w:rsidP="00C567B4">
      <w:pPr>
        <w:tabs>
          <w:tab w:val="left" w:pos="1341"/>
        </w:tabs>
        <w:ind w:firstLine="0"/>
        <w:rPr>
          <w:rFonts w:cs="Times New Roman"/>
          <w:spacing w:val="1"/>
        </w:rPr>
      </w:pPr>
      <w:r w:rsidRPr="005A3DAF">
        <w:rPr>
          <w:rFonts w:cs="Times New Roman"/>
          <w:spacing w:val="1"/>
        </w:rPr>
        <w:tab/>
        <w:t xml:space="preserve">3.2. Количество работа, поданных от одного участника не ограничено. </w:t>
      </w:r>
    </w:p>
    <w:p w:rsidR="00CB7326" w:rsidRPr="005A3DAF" w:rsidRDefault="00CB7326" w:rsidP="00C567B4">
      <w:pPr>
        <w:tabs>
          <w:tab w:val="left" w:pos="1341"/>
        </w:tabs>
        <w:ind w:firstLine="0"/>
        <w:rPr>
          <w:rFonts w:cs="Times New Roman"/>
          <w:spacing w:val="1"/>
        </w:rPr>
      </w:pPr>
      <w:r w:rsidRPr="005A3DAF">
        <w:rPr>
          <w:rFonts w:cs="Times New Roman"/>
          <w:spacing w:val="1"/>
        </w:rPr>
        <w:tab/>
        <w:t xml:space="preserve">3.3. Победители и призеры Конкурса приглашаются на торжественную церемонию награждения. Место и время сообщается участникам дополнительно. </w:t>
      </w:r>
    </w:p>
    <w:p w:rsidR="00CB7326" w:rsidRPr="005A3DAF" w:rsidRDefault="00CB7326" w:rsidP="00C567B4">
      <w:pPr>
        <w:tabs>
          <w:tab w:val="left" w:pos="1341"/>
        </w:tabs>
        <w:ind w:firstLine="0"/>
        <w:rPr>
          <w:rFonts w:cs="Times New Roman"/>
          <w:spacing w:val="1"/>
        </w:rPr>
      </w:pPr>
      <w:r w:rsidRPr="005A3DAF">
        <w:rPr>
          <w:rFonts w:cs="Times New Roman"/>
          <w:spacing w:val="1"/>
        </w:rPr>
        <w:tab/>
        <w:t xml:space="preserve">3.4. Жюри Конкурса оставляет за собой право использовать работы в качестве выставочных образцов на университетских мероприятиях гражданско-патриотического характера с обязательным предоставлением информации об авторах работ. </w:t>
      </w:r>
    </w:p>
    <w:p w:rsidR="00CB7326" w:rsidRPr="005A3DAF" w:rsidRDefault="00CB7326" w:rsidP="00C567B4">
      <w:pPr>
        <w:tabs>
          <w:tab w:val="left" w:pos="1341"/>
        </w:tabs>
        <w:ind w:firstLine="0"/>
        <w:rPr>
          <w:rFonts w:cs="Times New Roman"/>
          <w:spacing w:val="1"/>
        </w:rPr>
      </w:pPr>
    </w:p>
    <w:p w:rsidR="00CB7326" w:rsidRPr="005A3DAF" w:rsidRDefault="00CB7326" w:rsidP="00C567B4">
      <w:pPr>
        <w:tabs>
          <w:tab w:val="left" w:pos="1341"/>
        </w:tabs>
        <w:ind w:firstLine="0"/>
        <w:jc w:val="center"/>
        <w:rPr>
          <w:rFonts w:cs="Times New Roman"/>
          <w:b/>
          <w:spacing w:val="1"/>
        </w:rPr>
      </w:pPr>
      <w:r w:rsidRPr="005A3DAF">
        <w:rPr>
          <w:rFonts w:cs="Times New Roman"/>
          <w:b/>
          <w:spacing w:val="1"/>
          <w:lang w:val="en-US"/>
        </w:rPr>
        <w:t>IV</w:t>
      </w:r>
      <w:r w:rsidRPr="005A3DAF">
        <w:rPr>
          <w:rFonts w:cs="Times New Roman"/>
          <w:b/>
          <w:spacing w:val="1"/>
        </w:rPr>
        <w:t>. Требования к Конкурсным работам</w:t>
      </w:r>
    </w:p>
    <w:p w:rsidR="00CB7326" w:rsidRPr="005A3DAF" w:rsidRDefault="00CB7326" w:rsidP="00C567B4">
      <w:pPr>
        <w:tabs>
          <w:tab w:val="left" w:pos="1341"/>
        </w:tabs>
        <w:ind w:firstLine="0"/>
        <w:jc w:val="center"/>
        <w:rPr>
          <w:rFonts w:cs="Times New Roman"/>
          <w:b/>
          <w:spacing w:val="1"/>
        </w:rPr>
      </w:pPr>
    </w:p>
    <w:p w:rsidR="00CB7326" w:rsidRPr="005A3DAF" w:rsidRDefault="00CB7326" w:rsidP="00C567B4">
      <w:pPr>
        <w:tabs>
          <w:tab w:val="left" w:pos="1341"/>
        </w:tabs>
        <w:ind w:firstLine="0"/>
        <w:rPr>
          <w:rFonts w:cs="Times New Roman"/>
          <w:spacing w:val="1"/>
        </w:rPr>
      </w:pPr>
      <w:r w:rsidRPr="005A3DAF">
        <w:rPr>
          <w:rFonts w:cs="Times New Roman"/>
          <w:b/>
          <w:spacing w:val="1"/>
        </w:rPr>
        <w:tab/>
      </w:r>
      <w:r w:rsidRPr="005A3DAF">
        <w:rPr>
          <w:rFonts w:cs="Times New Roman"/>
          <w:spacing w:val="1"/>
        </w:rPr>
        <w:t>4.1. Для участия в Конкурсе необходимо подать заявку на адрес электронной почты Организаторов Конкурса в срок не позднее 31 декабря 2021 года. Форма подачи заявки на участие указана в Приложении 1.</w:t>
      </w:r>
    </w:p>
    <w:p w:rsidR="00CB7326" w:rsidRPr="005A3DAF" w:rsidRDefault="00CB7326" w:rsidP="00C567B4">
      <w:pPr>
        <w:tabs>
          <w:tab w:val="left" w:pos="1341"/>
        </w:tabs>
        <w:ind w:firstLine="0"/>
        <w:rPr>
          <w:rFonts w:cs="Times New Roman"/>
          <w:spacing w:val="1"/>
        </w:rPr>
      </w:pPr>
      <w:r w:rsidRPr="005A3DAF">
        <w:rPr>
          <w:rFonts w:cs="Times New Roman"/>
          <w:spacing w:val="1"/>
        </w:rPr>
        <w:tab/>
      </w:r>
      <w:r w:rsidR="00301C36" w:rsidRPr="005A3DAF">
        <w:rPr>
          <w:rFonts w:cs="Times New Roman"/>
          <w:spacing w:val="1"/>
        </w:rPr>
        <w:t xml:space="preserve">4.2. Форма предоставления Конкурсных работ – видеороликов, слоганов, плакатов, медиа-материалов (далее – Конкурсная работа). </w:t>
      </w:r>
    </w:p>
    <w:p w:rsidR="00CA63AF" w:rsidRPr="005A3DAF" w:rsidRDefault="00301C36" w:rsidP="00C567B4">
      <w:pPr>
        <w:tabs>
          <w:tab w:val="left" w:pos="1341"/>
        </w:tabs>
        <w:ind w:firstLine="0"/>
        <w:rPr>
          <w:rFonts w:cs="Times New Roman"/>
          <w:spacing w:val="1"/>
        </w:rPr>
      </w:pPr>
      <w:r w:rsidRPr="005A3DAF">
        <w:rPr>
          <w:rFonts w:cs="Times New Roman"/>
          <w:spacing w:val="1"/>
        </w:rPr>
        <w:tab/>
        <w:t xml:space="preserve">4.3. </w:t>
      </w:r>
      <w:r w:rsidR="00CA63AF" w:rsidRPr="005A3DAF">
        <w:rPr>
          <w:rFonts w:cs="Times New Roman"/>
          <w:spacing w:val="1"/>
        </w:rPr>
        <w:t>Критерии</w:t>
      </w:r>
      <w:r w:rsidRPr="005A3DAF">
        <w:rPr>
          <w:rFonts w:cs="Times New Roman"/>
          <w:spacing w:val="1"/>
        </w:rPr>
        <w:t xml:space="preserve"> предоставляемых материалов: </w:t>
      </w:r>
    </w:p>
    <w:p w:rsidR="00301C36" w:rsidRPr="005A3DAF" w:rsidRDefault="00301C36" w:rsidP="00C567B4">
      <w:pPr>
        <w:tabs>
          <w:tab w:val="left" w:pos="1341"/>
        </w:tabs>
        <w:ind w:firstLine="0"/>
        <w:rPr>
          <w:rFonts w:cs="Times New Roman"/>
          <w:spacing w:val="1"/>
        </w:rPr>
      </w:pPr>
      <w:r w:rsidRPr="005A3DAF">
        <w:rPr>
          <w:rFonts w:cs="Times New Roman"/>
          <w:spacing w:val="1"/>
        </w:rPr>
        <w:tab/>
      </w:r>
      <w:r w:rsidR="00CA63AF" w:rsidRPr="005A3DAF">
        <w:rPr>
          <w:rFonts w:cs="Times New Roman"/>
          <w:spacing w:val="1"/>
        </w:rPr>
        <w:t>критерии плаката</w:t>
      </w:r>
      <w:r w:rsidRPr="005A3DAF">
        <w:rPr>
          <w:rFonts w:cs="Times New Roman"/>
          <w:spacing w:val="1"/>
        </w:rPr>
        <w:t xml:space="preserve"> – А1;</w:t>
      </w:r>
      <w:r w:rsidR="00CA63AF" w:rsidRPr="005A3DAF">
        <w:rPr>
          <w:rFonts w:cs="Times New Roman"/>
          <w:spacing w:val="1"/>
        </w:rPr>
        <w:t xml:space="preserve"> соответствие теме Конкурса; свободная техника выполнения; расширение предоставляемого файла – </w:t>
      </w:r>
      <w:r w:rsidR="00CA63AF" w:rsidRPr="005A3DAF">
        <w:rPr>
          <w:rFonts w:cs="Times New Roman"/>
          <w:spacing w:val="1"/>
          <w:lang w:val="en-US"/>
        </w:rPr>
        <w:t>jpg</w:t>
      </w:r>
      <w:r w:rsidR="00CA63AF" w:rsidRPr="005A3DAF">
        <w:rPr>
          <w:rFonts w:cs="Times New Roman"/>
          <w:spacing w:val="1"/>
        </w:rPr>
        <w:t xml:space="preserve">, </w:t>
      </w:r>
      <w:r w:rsidR="00CA63AF" w:rsidRPr="005A3DAF">
        <w:rPr>
          <w:rFonts w:cs="Times New Roman"/>
          <w:spacing w:val="1"/>
          <w:lang w:val="en-US"/>
        </w:rPr>
        <w:t>png</w:t>
      </w:r>
      <w:r w:rsidR="00CA63AF" w:rsidRPr="005A3DAF">
        <w:rPr>
          <w:rFonts w:cs="Times New Roman"/>
          <w:spacing w:val="1"/>
        </w:rPr>
        <w:t xml:space="preserve"> (фото работы в цвете);</w:t>
      </w:r>
    </w:p>
    <w:p w:rsidR="00CA63AF" w:rsidRPr="005A3DAF" w:rsidRDefault="00CA63AF" w:rsidP="00C567B4">
      <w:pPr>
        <w:tabs>
          <w:tab w:val="left" w:pos="1341"/>
        </w:tabs>
        <w:ind w:firstLine="0"/>
        <w:rPr>
          <w:rFonts w:cs="Times New Roman"/>
          <w:spacing w:val="1"/>
        </w:rPr>
      </w:pPr>
      <w:r w:rsidRPr="005A3DAF">
        <w:rPr>
          <w:rFonts w:cs="Times New Roman"/>
          <w:spacing w:val="1"/>
        </w:rPr>
        <w:tab/>
      </w:r>
      <w:r w:rsidRPr="005A3DAF">
        <w:rPr>
          <w:rFonts w:cs="Times New Roman"/>
          <w:color w:val="auto"/>
          <w:spacing w:val="1"/>
        </w:rPr>
        <w:t xml:space="preserve">критерии слогана: </w:t>
      </w:r>
      <w:r w:rsidRPr="005A3DAF">
        <w:rPr>
          <w:rFonts w:cs="Times New Roman"/>
          <w:color w:val="auto"/>
          <w:shd w:val="clear" w:color="auto" w:fill="FFFFFF"/>
        </w:rPr>
        <w:t xml:space="preserve">краткость; запоминаемость; оригинальность; </w:t>
      </w:r>
      <w:r w:rsidRPr="005A3DAF">
        <w:rPr>
          <w:rFonts w:cs="Times New Roman"/>
          <w:color w:val="auto"/>
          <w:shd w:val="clear" w:color="auto" w:fill="FFFFFF"/>
        </w:rPr>
        <w:t xml:space="preserve">соответствие целям </w:t>
      </w:r>
      <w:r w:rsidRPr="005A3DAF">
        <w:rPr>
          <w:rFonts w:cs="Times New Roman"/>
          <w:color w:val="auto"/>
          <w:shd w:val="clear" w:color="auto" w:fill="FFFFFF"/>
        </w:rPr>
        <w:t xml:space="preserve">темы Конкурса; </w:t>
      </w:r>
      <w:r w:rsidRPr="005A3DAF">
        <w:rPr>
          <w:rFonts w:cs="Times New Roman"/>
          <w:color w:val="auto"/>
          <w:shd w:val="clear" w:color="auto" w:fill="FFFFFF"/>
        </w:rPr>
        <w:t>направленность на целевую аудиторию</w:t>
      </w:r>
      <w:r w:rsidRPr="005A3DAF">
        <w:rPr>
          <w:rFonts w:cs="Times New Roman"/>
          <w:color w:val="auto"/>
          <w:shd w:val="clear" w:color="auto" w:fill="FFFFFF"/>
        </w:rPr>
        <w:t xml:space="preserve"> (студенты и преподаватели); формулировку </w:t>
      </w:r>
      <w:r w:rsidR="00195D0A" w:rsidRPr="005A3DAF">
        <w:rPr>
          <w:rFonts w:cs="Times New Roman"/>
          <w:color w:val="auto"/>
          <w:shd w:val="clear" w:color="auto" w:fill="FFFFFF"/>
        </w:rPr>
        <w:t>слогана предоставлять в формате сообщения на почту Организаторов Конкурса.</w:t>
      </w:r>
    </w:p>
    <w:p w:rsidR="00301C36" w:rsidRPr="005A3DAF" w:rsidRDefault="00CA63AF" w:rsidP="00C567B4">
      <w:pPr>
        <w:tabs>
          <w:tab w:val="left" w:pos="1341"/>
        </w:tabs>
        <w:ind w:firstLine="0"/>
        <w:rPr>
          <w:rFonts w:cs="Times New Roman"/>
          <w:spacing w:val="1"/>
        </w:rPr>
      </w:pPr>
      <w:r w:rsidRPr="005A3DAF">
        <w:rPr>
          <w:rFonts w:cs="Times New Roman"/>
          <w:spacing w:val="1"/>
        </w:rPr>
        <w:tab/>
        <w:t xml:space="preserve">Формат видеоролика: </w:t>
      </w:r>
      <w:r w:rsidR="00195D0A" w:rsidRPr="005A3DAF">
        <w:rPr>
          <w:rFonts w:cs="Times New Roman"/>
          <w:spacing w:val="1"/>
        </w:rPr>
        <w:t xml:space="preserve">продолжительность – не более пяти минут; формат видеоролика – </w:t>
      </w:r>
      <w:r w:rsidR="00195D0A" w:rsidRPr="005A3DAF">
        <w:rPr>
          <w:rFonts w:cs="Times New Roman"/>
          <w:spacing w:val="1"/>
          <w:lang w:val="en-US"/>
        </w:rPr>
        <w:t>mov</w:t>
      </w:r>
      <w:r w:rsidR="00195D0A" w:rsidRPr="005A3DAF">
        <w:rPr>
          <w:rFonts w:cs="Times New Roman"/>
          <w:spacing w:val="1"/>
        </w:rPr>
        <w:t xml:space="preserve">, </w:t>
      </w:r>
      <w:r w:rsidR="00195D0A" w:rsidRPr="005A3DAF">
        <w:rPr>
          <w:rFonts w:cs="Times New Roman"/>
          <w:spacing w:val="1"/>
          <w:lang w:val="en-US"/>
        </w:rPr>
        <w:t>mp</w:t>
      </w:r>
      <w:r w:rsidR="00195D0A" w:rsidRPr="005A3DAF">
        <w:rPr>
          <w:rFonts w:cs="Times New Roman"/>
          <w:spacing w:val="1"/>
        </w:rPr>
        <w:t>4, горизонтальный.</w:t>
      </w:r>
    </w:p>
    <w:p w:rsidR="009E6372" w:rsidRPr="005A3DAF" w:rsidRDefault="009E6372" w:rsidP="00C567B4">
      <w:pPr>
        <w:tabs>
          <w:tab w:val="left" w:pos="1341"/>
        </w:tabs>
        <w:ind w:firstLine="0"/>
        <w:rPr>
          <w:rFonts w:cs="Times New Roman"/>
          <w:spacing w:val="1"/>
        </w:rPr>
      </w:pPr>
      <w:r w:rsidRPr="005A3DAF">
        <w:rPr>
          <w:rFonts w:cs="Times New Roman"/>
          <w:spacing w:val="1"/>
        </w:rPr>
        <w:lastRenderedPageBreak/>
        <w:tab/>
        <w:t>4.4. Требования к Конкурсной работе:</w:t>
      </w:r>
    </w:p>
    <w:p w:rsidR="00CB7326" w:rsidRPr="005A3DAF" w:rsidRDefault="00CA63AF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  <w:spacing w:val="1"/>
        </w:rPr>
        <w:tab/>
      </w:r>
      <w:r w:rsidR="009E6372" w:rsidRPr="005A3DAF">
        <w:rPr>
          <w:rFonts w:cs="Times New Roman"/>
          <w:spacing w:val="1"/>
        </w:rPr>
        <w:t>4.4.1. Допускается использование автором Конкурсной работы следующих источников для ее создания: фотографии, картинки, тексты, фоны и другие содержательные и/или технические возможности, не нарушающие авторски</w:t>
      </w:r>
      <w:r w:rsidR="009E6372" w:rsidRPr="005A3DAF">
        <w:rPr>
          <w:rFonts w:cs="Times New Roman"/>
        </w:rPr>
        <w:t xml:space="preserve">е права третьих лиц. </w:t>
      </w:r>
    </w:p>
    <w:p w:rsidR="009E6372" w:rsidRPr="005A3DAF" w:rsidRDefault="009E6372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</w:rPr>
        <w:tab/>
        <w:t xml:space="preserve">4.4.2. Содержание Конкурсной работы должно соответствовать тематике Конкурса. </w:t>
      </w:r>
    </w:p>
    <w:p w:rsidR="009E6372" w:rsidRPr="005A3DAF" w:rsidRDefault="009E6372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</w:rPr>
        <w:tab/>
        <w:t>4.4.3. Изображения не должны носить оскорбительный характер и не должны противоречить законодательству РФ.</w:t>
      </w:r>
    </w:p>
    <w:p w:rsidR="009E6372" w:rsidRPr="005A3DAF" w:rsidRDefault="009E6372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</w:rPr>
        <w:tab/>
        <w:t xml:space="preserve">4.4.4 Текст на Конкурсной работе должен соответствовать нормам русского языка. </w:t>
      </w:r>
    </w:p>
    <w:p w:rsidR="009E6372" w:rsidRPr="005A3DAF" w:rsidRDefault="009E6372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</w:rPr>
        <w:tab/>
        <w:t xml:space="preserve">4.4.5. К Конкурсной работе должна быть приложена заявка на участие, которая отправляется на Конкур вместе с работой. </w:t>
      </w:r>
    </w:p>
    <w:p w:rsidR="009E6372" w:rsidRPr="005A3DAF" w:rsidRDefault="009E6372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</w:rPr>
        <w:tab/>
      </w:r>
    </w:p>
    <w:p w:rsidR="009E6372" w:rsidRPr="005A3DAF" w:rsidRDefault="00C567B4" w:rsidP="00C567B4">
      <w:pPr>
        <w:tabs>
          <w:tab w:val="left" w:pos="1341"/>
        </w:tabs>
        <w:ind w:firstLine="0"/>
        <w:jc w:val="center"/>
        <w:rPr>
          <w:rFonts w:cs="Times New Roman"/>
          <w:b/>
        </w:rPr>
      </w:pPr>
      <w:r>
        <w:rPr>
          <w:rFonts w:cs="Times New Roman"/>
          <w:b/>
          <w:lang w:val="en-US"/>
        </w:rPr>
        <w:tab/>
      </w:r>
      <w:r w:rsidR="009E6372" w:rsidRPr="005A3DAF">
        <w:rPr>
          <w:rFonts w:cs="Times New Roman"/>
          <w:b/>
          <w:lang w:val="en-US"/>
        </w:rPr>
        <w:t>V</w:t>
      </w:r>
      <w:r w:rsidR="009E6372" w:rsidRPr="005A3DAF">
        <w:rPr>
          <w:rFonts w:cs="Times New Roman"/>
          <w:b/>
        </w:rPr>
        <w:t>. Права и обязанности участников и организаторов Конкурса.</w:t>
      </w:r>
    </w:p>
    <w:p w:rsidR="009E6372" w:rsidRPr="005A3DAF" w:rsidRDefault="009E6372" w:rsidP="00C567B4">
      <w:pPr>
        <w:tabs>
          <w:tab w:val="left" w:pos="1341"/>
        </w:tabs>
        <w:ind w:firstLine="0"/>
        <w:jc w:val="center"/>
        <w:rPr>
          <w:rFonts w:cs="Times New Roman"/>
          <w:b/>
        </w:rPr>
      </w:pPr>
    </w:p>
    <w:p w:rsidR="009E6372" w:rsidRPr="005A3DAF" w:rsidRDefault="009E6372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  <w:b/>
        </w:rPr>
        <w:tab/>
      </w:r>
      <w:r w:rsidRPr="005A3DAF">
        <w:rPr>
          <w:rFonts w:cs="Times New Roman"/>
        </w:rPr>
        <w:t>5.1. Все участники Конкурса обязаны выполнять условия настоящего Положения.</w:t>
      </w:r>
    </w:p>
    <w:p w:rsidR="009E6372" w:rsidRPr="005A3DAF" w:rsidRDefault="009E6372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</w:rPr>
        <w:tab/>
        <w:t>5.2. Жюри Конкурса имеет право:</w:t>
      </w:r>
    </w:p>
    <w:p w:rsidR="009E6372" w:rsidRPr="005A3DAF" w:rsidRDefault="009E6372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</w:rPr>
        <w:tab/>
        <w:t>в целях идентификации участников Конкурса собирать персональные данные участников в объеме, определенным данным Положением;</w:t>
      </w:r>
    </w:p>
    <w:p w:rsidR="009E6372" w:rsidRPr="005A3DAF" w:rsidRDefault="009E6372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</w:rPr>
        <w:tab/>
        <w:t>дисквалифицировать участников за нарушение установленных правил и за несоответствие требованиям и условиям проведения Конкурса;</w:t>
      </w:r>
    </w:p>
    <w:p w:rsidR="009E6372" w:rsidRPr="005A3DAF" w:rsidRDefault="009E6372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</w:rPr>
        <w:tab/>
        <w:t>5.3. Жюри Конкурса обязано:</w:t>
      </w:r>
    </w:p>
    <w:p w:rsidR="009E6372" w:rsidRPr="005A3DAF" w:rsidRDefault="009E6372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</w:rPr>
        <w:tab/>
        <w:t>объявить результаты Конкурса на сайте студенческого портала НИУ «БелГУ»;</w:t>
      </w:r>
    </w:p>
    <w:p w:rsidR="009E6372" w:rsidRPr="005A3DAF" w:rsidRDefault="009E6372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</w:rPr>
        <w:tab/>
        <w:t>координировать подготовку и проведение Конкурса;</w:t>
      </w:r>
    </w:p>
    <w:p w:rsidR="009E6372" w:rsidRPr="005A3DAF" w:rsidRDefault="00B03F76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</w:rPr>
        <w:tab/>
        <w:t>организовать церемонию награждения победителей Конкурса;</w:t>
      </w:r>
    </w:p>
    <w:p w:rsidR="00B03F76" w:rsidRPr="005A3DAF" w:rsidRDefault="00B03F76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</w:rPr>
        <w:tab/>
        <w:t>осуществить прием по электронной почте работ участников Конкурса;</w:t>
      </w:r>
    </w:p>
    <w:p w:rsidR="00B03F76" w:rsidRPr="005A3DAF" w:rsidRDefault="00B03F76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</w:rPr>
        <w:tab/>
        <w:t>обеспечить проведение оценки работ, поданных на участие в Конкурсе;</w:t>
      </w:r>
    </w:p>
    <w:p w:rsidR="00B03F76" w:rsidRPr="005A3DAF" w:rsidRDefault="00B03F76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</w:rPr>
        <w:tab/>
        <w:t>осуществить иные действия, предусмотренные данным Положением.</w:t>
      </w:r>
    </w:p>
    <w:p w:rsidR="00B03F76" w:rsidRPr="005A3DAF" w:rsidRDefault="00B03F76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</w:rPr>
        <w:tab/>
        <w:t xml:space="preserve">5.4. Жюри Конкурса не несет ответственность за последствия, возникающие при: </w:t>
      </w:r>
    </w:p>
    <w:p w:rsidR="00B03F76" w:rsidRPr="005A3DAF" w:rsidRDefault="00B03F76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</w:rPr>
        <w:tab/>
        <w:t>недостоверном указании участником авторства работ и неверно сообщенных или измененных участниками сведений;</w:t>
      </w:r>
    </w:p>
    <w:p w:rsidR="00B03F76" w:rsidRPr="005A3DAF" w:rsidRDefault="00B03F76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</w:rPr>
        <w:tab/>
        <w:t>невозможности осуществления связи с участником по причине указания им неверных или неактуальных контактных сведений;</w:t>
      </w:r>
    </w:p>
    <w:p w:rsidR="00B03F76" w:rsidRPr="005A3DAF" w:rsidRDefault="00B03F76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</w:rPr>
        <w:tab/>
        <w:t xml:space="preserve">использование конкурсных работ третьими лицами.  </w:t>
      </w:r>
    </w:p>
    <w:p w:rsidR="00B03F76" w:rsidRPr="005A3DAF" w:rsidRDefault="00B03F76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</w:rPr>
        <w:tab/>
        <w:t>5.5. Участники Конкурса имеют право:</w:t>
      </w:r>
    </w:p>
    <w:p w:rsidR="00B03F76" w:rsidRPr="005A3DAF" w:rsidRDefault="00B03F76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</w:rPr>
        <w:tab/>
        <w:t>получать информацию об условиях и порядке проведения Конкурса; отзывать заявки на участие в Конкурсе;</w:t>
      </w:r>
    </w:p>
    <w:p w:rsidR="00B03F76" w:rsidRPr="005A3DAF" w:rsidRDefault="00B03F76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</w:rPr>
        <w:tab/>
        <w:t>присутствовать на церемонии награждения победителей Конкурса.</w:t>
      </w:r>
    </w:p>
    <w:p w:rsidR="00B03F76" w:rsidRPr="005A3DAF" w:rsidRDefault="00B03F76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</w:rPr>
        <w:tab/>
        <w:t>5.6. Участники Конкурса обязаны:</w:t>
      </w:r>
    </w:p>
    <w:p w:rsidR="00B03F76" w:rsidRPr="005A3DAF" w:rsidRDefault="00B03F76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</w:rPr>
        <w:lastRenderedPageBreak/>
        <w:tab/>
        <w:t>предоставить Конкурсные работы в срок с соблюдением всех правил работ, представленных в настоящем Положении.</w:t>
      </w:r>
    </w:p>
    <w:p w:rsidR="00592E2C" w:rsidRPr="005A3DAF" w:rsidRDefault="00592E2C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</w:rPr>
        <w:tab/>
        <w:t>5.7. Факт направления работы на Конкурс означает согласие автора с порядком сбора, обработки и передачи персональных данных участник Конкурса.</w:t>
      </w:r>
    </w:p>
    <w:p w:rsidR="00592E2C" w:rsidRPr="005A3DAF" w:rsidRDefault="00592E2C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</w:rPr>
        <w:tab/>
        <w:t>5.8. Предоставленные работы могут быть отклонены от участия в Конкурсе в следующих случаях:</w:t>
      </w:r>
    </w:p>
    <w:p w:rsidR="00592E2C" w:rsidRPr="005A3DAF" w:rsidRDefault="00592E2C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</w:rPr>
        <w:t xml:space="preserve"> </w:t>
      </w:r>
      <w:r w:rsidRPr="005A3DAF">
        <w:rPr>
          <w:rFonts w:cs="Times New Roman"/>
        </w:rPr>
        <w:tab/>
        <w:t>работа не соответствует тематике Конкурса;</w:t>
      </w:r>
    </w:p>
    <w:p w:rsidR="00592E2C" w:rsidRPr="005A3DAF" w:rsidRDefault="00592E2C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</w:rPr>
        <w:tab/>
        <w:t>работа содержит сюжеты, в которых можно распознать элементы пропаганды или агитации, возбуждающие социальную, расовую, национальную или религиозную ненависть и вражду;</w:t>
      </w:r>
    </w:p>
    <w:p w:rsidR="00592E2C" w:rsidRPr="005A3DAF" w:rsidRDefault="00592E2C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</w:rPr>
        <w:tab/>
        <w:t xml:space="preserve">работа имеет направленность, противоречащую моральным, нравственным или этическим нормам. </w:t>
      </w:r>
    </w:p>
    <w:p w:rsidR="00592E2C" w:rsidRPr="005A3DAF" w:rsidRDefault="00592E2C" w:rsidP="00C567B4">
      <w:pPr>
        <w:tabs>
          <w:tab w:val="left" w:pos="1341"/>
        </w:tabs>
        <w:ind w:firstLine="0"/>
        <w:rPr>
          <w:rFonts w:cs="Times New Roman"/>
        </w:rPr>
      </w:pPr>
    </w:p>
    <w:p w:rsidR="009E6372" w:rsidRPr="005A3DAF" w:rsidRDefault="00B03F76" w:rsidP="00C567B4">
      <w:pPr>
        <w:tabs>
          <w:tab w:val="left" w:pos="1341"/>
        </w:tabs>
        <w:ind w:firstLine="0"/>
        <w:jc w:val="center"/>
        <w:rPr>
          <w:rFonts w:cs="Times New Roman"/>
          <w:b/>
        </w:rPr>
      </w:pPr>
      <w:r w:rsidRPr="005A3DAF">
        <w:rPr>
          <w:rFonts w:cs="Times New Roman"/>
          <w:b/>
          <w:lang w:val="en-US"/>
        </w:rPr>
        <w:t>VI</w:t>
      </w:r>
      <w:r w:rsidRPr="005A3DAF">
        <w:rPr>
          <w:rFonts w:cs="Times New Roman"/>
          <w:b/>
        </w:rPr>
        <w:t>.</w:t>
      </w:r>
      <w:r w:rsidR="00592E2C" w:rsidRPr="005A3DAF">
        <w:rPr>
          <w:rFonts w:cs="Times New Roman"/>
          <w:b/>
        </w:rPr>
        <w:t xml:space="preserve"> Жюри Конкурса</w:t>
      </w:r>
    </w:p>
    <w:p w:rsidR="00592E2C" w:rsidRPr="005A3DAF" w:rsidRDefault="00592E2C" w:rsidP="00C567B4">
      <w:pPr>
        <w:tabs>
          <w:tab w:val="left" w:pos="1341"/>
        </w:tabs>
        <w:ind w:firstLine="0"/>
        <w:jc w:val="center"/>
        <w:rPr>
          <w:rFonts w:cs="Times New Roman"/>
          <w:b/>
        </w:rPr>
      </w:pPr>
    </w:p>
    <w:p w:rsidR="00592E2C" w:rsidRPr="005A3DAF" w:rsidRDefault="00592E2C" w:rsidP="00C567B4">
      <w:pPr>
        <w:tabs>
          <w:tab w:val="left" w:pos="1341"/>
        </w:tabs>
        <w:ind w:firstLine="0"/>
        <w:rPr>
          <w:rFonts w:cs="Times New Roman"/>
        </w:rPr>
      </w:pPr>
      <w:r w:rsidRPr="005A3DAF">
        <w:rPr>
          <w:rFonts w:cs="Times New Roman"/>
        </w:rPr>
        <w:tab/>
        <w:t>6.1</w:t>
      </w:r>
      <w:r w:rsidR="005A3DAF" w:rsidRPr="005A3DAF">
        <w:rPr>
          <w:rFonts w:cs="Times New Roman"/>
        </w:rPr>
        <w:t>.</w:t>
      </w:r>
      <w:r w:rsidRPr="005A3DAF">
        <w:rPr>
          <w:rFonts w:cs="Times New Roman"/>
        </w:rPr>
        <w:t xml:space="preserve"> Состав жюри настоящего Конкурса определяется Организационным составом в лице Студенческого совета «Союз студентов» НИУ </w:t>
      </w:r>
      <w:r w:rsidR="005A3DAF" w:rsidRPr="005A3DAF">
        <w:rPr>
          <w:rFonts w:cs="Times New Roman"/>
        </w:rPr>
        <w:t>«</w:t>
      </w:r>
      <w:r w:rsidRPr="005A3DAF">
        <w:rPr>
          <w:rFonts w:cs="Times New Roman"/>
        </w:rPr>
        <w:t xml:space="preserve">БелГУ». </w:t>
      </w:r>
    </w:p>
    <w:p w:rsidR="00592E2C" w:rsidRPr="005A3DAF" w:rsidRDefault="00592E2C" w:rsidP="00C567B4">
      <w:pPr>
        <w:tabs>
          <w:tab w:val="left" w:pos="1341"/>
        </w:tabs>
        <w:ind w:firstLine="0"/>
        <w:rPr>
          <w:rFonts w:cs="Times New Roman"/>
        </w:rPr>
      </w:pPr>
    </w:p>
    <w:p w:rsidR="00592E2C" w:rsidRPr="005A3DAF" w:rsidRDefault="00592E2C" w:rsidP="00C567B4">
      <w:pPr>
        <w:tabs>
          <w:tab w:val="left" w:pos="1341"/>
        </w:tabs>
        <w:ind w:firstLine="0"/>
        <w:jc w:val="center"/>
        <w:rPr>
          <w:rFonts w:cs="Times New Roman"/>
          <w:b/>
        </w:rPr>
      </w:pPr>
      <w:r w:rsidRPr="005A3DAF">
        <w:rPr>
          <w:rFonts w:cs="Times New Roman"/>
          <w:b/>
          <w:lang w:val="en-US"/>
        </w:rPr>
        <w:t>VII</w:t>
      </w:r>
      <w:r w:rsidRPr="005A3DAF">
        <w:rPr>
          <w:rFonts w:cs="Times New Roman"/>
          <w:b/>
        </w:rPr>
        <w:t>. Порядок награждения</w:t>
      </w:r>
    </w:p>
    <w:p w:rsidR="00592E2C" w:rsidRPr="005A3DAF" w:rsidRDefault="00592E2C" w:rsidP="00C567B4">
      <w:pPr>
        <w:pStyle w:val="21"/>
        <w:spacing w:after="0" w:line="240" w:lineRule="auto"/>
        <w:ind w:left="0"/>
        <w:jc w:val="both"/>
        <w:rPr>
          <w:rFonts w:cs="Times New Roman"/>
          <w:b/>
          <w:sz w:val="28"/>
          <w:szCs w:val="28"/>
        </w:rPr>
      </w:pPr>
    </w:p>
    <w:p w:rsidR="00592E2C" w:rsidRPr="005A3DAF" w:rsidRDefault="005A3DAF" w:rsidP="00C567B4">
      <w:pPr>
        <w:pStyle w:val="21"/>
        <w:spacing w:after="0" w:line="240" w:lineRule="auto"/>
        <w:ind w:left="0" w:firstLine="708"/>
        <w:jc w:val="both"/>
        <w:rPr>
          <w:rFonts w:cs="Times New Roman"/>
          <w:sz w:val="28"/>
          <w:szCs w:val="28"/>
        </w:rPr>
      </w:pPr>
      <w:r w:rsidRPr="005A3DAF">
        <w:rPr>
          <w:rFonts w:cs="Times New Roman"/>
          <w:sz w:val="28"/>
          <w:szCs w:val="28"/>
        </w:rPr>
        <w:t xml:space="preserve">7.1. </w:t>
      </w:r>
      <w:r w:rsidR="006A0DD3" w:rsidRPr="005A3DAF">
        <w:rPr>
          <w:rFonts w:cs="Times New Roman"/>
          <w:sz w:val="28"/>
          <w:szCs w:val="28"/>
        </w:rPr>
        <w:t>Участники и победители номинаций</w:t>
      </w:r>
      <w:r w:rsidR="00592E2C" w:rsidRPr="005A3DAF">
        <w:rPr>
          <w:rFonts w:cs="Times New Roman"/>
          <w:sz w:val="28"/>
          <w:szCs w:val="28"/>
        </w:rPr>
        <w:t xml:space="preserve"> </w:t>
      </w:r>
      <w:r w:rsidR="00592E2C" w:rsidRPr="005A3DAF">
        <w:rPr>
          <w:rFonts w:cs="Times New Roman"/>
          <w:sz w:val="28"/>
          <w:szCs w:val="28"/>
        </w:rPr>
        <w:t>онлайн-конкурса</w:t>
      </w:r>
      <w:r w:rsidR="006A0DD3" w:rsidRPr="005A3DAF">
        <w:rPr>
          <w:rFonts w:cs="Times New Roman"/>
          <w:sz w:val="28"/>
          <w:szCs w:val="28"/>
        </w:rPr>
        <w:t xml:space="preserve"> </w:t>
      </w:r>
      <w:r w:rsidR="006A0DD3" w:rsidRPr="005A3DAF">
        <w:rPr>
          <w:rFonts w:cs="Times New Roman"/>
          <w:sz w:val="28"/>
          <w:szCs w:val="28"/>
        </w:rPr>
        <w:t>на лучший плакат, слоган, видеоролик, медиа-материал, посвященный борьбе с коррупцией: «Студенчество против коррупции</w:t>
      </w:r>
      <w:r w:rsidR="006A0DD3" w:rsidRPr="005A3DAF">
        <w:rPr>
          <w:rFonts w:cs="Times New Roman"/>
          <w:sz w:val="28"/>
          <w:szCs w:val="28"/>
        </w:rPr>
        <w:t>»</w:t>
      </w:r>
      <w:r w:rsidR="00592E2C" w:rsidRPr="005A3DAF">
        <w:rPr>
          <w:rFonts w:cs="Times New Roman"/>
          <w:sz w:val="28"/>
          <w:szCs w:val="28"/>
        </w:rPr>
        <w:t xml:space="preserve"> награжда</w:t>
      </w:r>
      <w:r w:rsidR="006A0DD3" w:rsidRPr="005A3DAF">
        <w:rPr>
          <w:rFonts w:cs="Times New Roman"/>
          <w:sz w:val="28"/>
          <w:szCs w:val="28"/>
        </w:rPr>
        <w:t>ются сертификатами и</w:t>
      </w:r>
      <w:r w:rsidR="00592E2C" w:rsidRPr="005A3DAF">
        <w:rPr>
          <w:rFonts w:cs="Times New Roman"/>
          <w:sz w:val="28"/>
          <w:szCs w:val="28"/>
        </w:rPr>
        <w:t xml:space="preserve"> почетными грамотами</w:t>
      </w:r>
      <w:r w:rsidR="006A0DD3" w:rsidRPr="005A3DAF">
        <w:rPr>
          <w:rFonts w:cs="Times New Roman"/>
          <w:sz w:val="28"/>
          <w:szCs w:val="28"/>
        </w:rPr>
        <w:t>.</w:t>
      </w:r>
    </w:p>
    <w:p w:rsidR="006A0DD3" w:rsidRDefault="006A0DD3" w:rsidP="00C567B4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5A3DAF" w:rsidRDefault="005A3DAF" w:rsidP="00C567B4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5A3DAF" w:rsidRDefault="005A3DAF" w:rsidP="00C567B4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5A3DAF" w:rsidRDefault="005A3DAF" w:rsidP="00C567B4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5A3DAF" w:rsidRDefault="005A3DAF" w:rsidP="00C567B4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5A3DAF" w:rsidRDefault="005A3DAF" w:rsidP="00C567B4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5A3DAF" w:rsidRDefault="005A3DAF" w:rsidP="00C567B4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5A3DAF" w:rsidRDefault="005A3DAF" w:rsidP="00C567B4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5A3DAF" w:rsidRDefault="005A3DAF" w:rsidP="00C567B4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5A3DAF" w:rsidRDefault="005A3DAF" w:rsidP="00C567B4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5A3DAF" w:rsidRDefault="005A3DAF" w:rsidP="00C567B4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5A3DAF" w:rsidRDefault="005A3DAF" w:rsidP="00C567B4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5A3DAF" w:rsidRDefault="005A3DAF" w:rsidP="00C567B4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5A3DAF" w:rsidRDefault="005A3DAF" w:rsidP="00C567B4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5A3DAF" w:rsidRDefault="005A3DAF" w:rsidP="00C567B4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5A3DAF" w:rsidRDefault="005A3DAF" w:rsidP="00C567B4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5A3DAF" w:rsidRDefault="005A3DAF" w:rsidP="00C567B4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5A3DAF" w:rsidRDefault="005A3DAF" w:rsidP="00C567B4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592E2C" w:rsidRDefault="00592E2C" w:rsidP="00C567B4">
      <w:pPr>
        <w:tabs>
          <w:tab w:val="left" w:pos="1341"/>
        </w:tabs>
        <w:ind w:firstLine="0"/>
      </w:pPr>
      <w:bookmarkStart w:id="0" w:name="_GoBack"/>
      <w:bookmarkEnd w:id="0"/>
    </w:p>
    <w:p w:rsidR="005A3DAF" w:rsidRPr="005A3DAF" w:rsidRDefault="005A3DAF" w:rsidP="005A3DAF">
      <w:pPr>
        <w:pageBreakBefore/>
        <w:spacing w:line="276" w:lineRule="auto"/>
        <w:ind w:firstLine="567"/>
        <w:jc w:val="right"/>
        <w:rPr>
          <w:b/>
        </w:rPr>
      </w:pPr>
      <w:r w:rsidRPr="005A3DAF">
        <w:rPr>
          <w:b/>
        </w:rPr>
        <w:lastRenderedPageBreak/>
        <w:t>Приложение 1</w:t>
      </w:r>
    </w:p>
    <w:p w:rsidR="005A3DAF" w:rsidRDefault="005A3DAF" w:rsidP="005A3DAF">
      <w:pPr>
        <w:spacing w:line="276" w:lineRule="auto"/>
        <w:ind w:firstLine="567"/>
        <w:jc w:val="right"/>
      </w:pPr>
      <w:r>
        <w:t>к Положению о проведении онлайн-конкурса на лучший плакат, слоган, видеоролик, медиа-материал, посвященный борьбе с коррупцией: «Студенчество против коррупции»</w:t>
      </w:r>
    </w:p>
    <w:p w:rsidR="005A3DAF" w:rsidRDefault="005A3DAF" w:rsidP="005A3DAF">
      <w:pPr>
        <w:spacing w:line="276" w:lineRule="auto"/>
        <w:ind w:firstLine="567"/>
      </w:pPr>
    </w:p>
    <w:p w:rsidR="005A3DAF" w:rsidRDefault="005A3DAF" w:rsidP="005A3DAF">
      <w:pPr>
        <w:spacing w:line="276" w:lineRule="auto"/>
        <w:ind w:firstLine="567"/>
      </w:pPr>
    </w:p>
    <w:p w:rsidR="005A3DAF" w:rsidRDefault="005A3DAF" w:rsidP="005A3DAF">
      <w:pPr>
        <w:spacing w:line="276" w:lineRule="auto"/>
        <w:jc w:val="center"/>
      </w:pPr>
      <w:r>
        <w:rPr>
          <w:b/>
          <w:bCs/>
        </w:rPr>
        <w:t>Заявка</w:t>
      </w:r>
    </w:p>
    <w:p w:rsidR="005A3DAF" w:rsidRDefault="005A3DAF" w:rsidP="005A3DAF">
      <w:pPr>
        <w:spacing w:line="276" w:lineRule="auto"/>
        <w:ind w:firstLine="567"/>
        <w:jc w:val="center"/>
      </w:pPr>
      <w:r>
        <w:t>на участие в онлайн-конкурса на лучший плакат, слоган, видеоролик, медиа-материал, посвященный борьбе с коррупцией: «Студенчество против коррупции»</w:t>
      </w:r>
    </w:p>
    <w:p w:rsidR="005A3DAF" w:rsidRDefault="005A3DAF" w:rsidP="005A3DAF">
      <w:pPr>
        <w:spacing w:line="276" w:lineRule="auto"/>
        <w:jc w:val="center"/>
      </w:pPr>
    </w:p>
    <w:p w:rsidR="005A3DAF" w:rsidRDefault="005A3DAF" w:rsidP="005A3DAF">
      <w:pPr>
        <w:spacing w:line="276" w:lineRule="auto"/>
        <w:ind w:firstLine="567"/>
      </w:pPr>
      <w:r>
        <w:t xml:space="preserve"> Институт/факультет/колледж_______________________________________ Белгородского государственного национального исследовательского университета/или иного образовательного учреждения направляет для участия в онлайн-конкурса на лучший плакат, слоган, видеоролик, медиа-материал, посвященный борьбе с коррупцией: «Студенчество против коррупции».</w:t>
      </w:r>
    </w:p>
    <w:p w:rsidR="005A3DAF" w:rsidRDefault="005A3DAF" w:rsidP="005A3DAF">
      <w:pPr>
        <w:spacing w:line="276" w:lineRule="auto"/>
        <w:ind w:firstLine="567"/>
      </w:pPr>
      <w:r>
        <w:t xml:space="preserve"> </w:t>
      </w:r>
    </w:p>
    <w:tbl>
      <w:tblPr>
        <w:tblStyle w:val="TableNormal"/>
        <w:tblW w:w="10286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29"/>
        <w:gridCol w:w="1701"/>
        <w:gridCol w:w="2835"/>
        <w:gridCol w:w="2121"/>
      </w:tblGrid>
      <w:tr w:rsidR="005A3DAF" w:rsidTr="005A3DAF">
        <w:trPr>
          <w:trHeight w:val="684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DAF" w:rsidRDefault="005A3DAF" w:rsidP="00060876">
            <w:pPr>
              <w:spacing w:line="276" w:lineRule="auto"/>
              <w:ind w:firstLine="0"/>
              <w:jc w:val="center"/>
              <w:rPr>
                <w:b/>
              </w:rPr>
            </w:pPr>
          </w:p>
          <w:p w:rsidR="005A3DAF" w:rsidRPr="000C00A5" w:rsidRDefault="005A3DAF" w:rsidP="00060876">
            <w:pPr>
              <w:spacing w:line="276" w:lineRule="auto"/>
              <w:ind w:firstLine="0"/>
              <w:jc w:val="center"/>
              <w:rPr>
                <w:b/>
              </w:rPr>
            </w:pPr>
            <w:r w:rsidRPr="000C00A5">
              <w:rPr>
                <w:b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DAF" w:rsidRPr="000C00A5" w:rsidRDefault="005A3DAF" w:rsidP="00060876">
            <w:pPr>
              <w:spacing w:line="276" w:lineRule="auto"/>
              <w:ind w:firstLine="0"/>
              <w:jc w:val="center"/>
              <w:rPr>
                <w:b/>
              </w:rPr>
            </w:pPr>
            <w:r w:rsidRPr="000C00A5">
              <w:rPr>
                <w:b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DAF" w:rsidRPr="000C00A5" w:rsidRDefault="005A3DAF" w:rsidP="00060876">
            <w:pPr>
              <w:spacing w:line="276" w:lineRule="auto"/>
              <w:ind w:firstLine="0"/>
              <w:jc w:val="center"/>
              <w:rPr>
                <w:b/>
              </w:rPr>
            </w:pPr>
            <w:r w:rsidRPr="000C00A5">
              <w:rPr>
                <w:b/>
              </w:rPr>
              <w:t>Ссылка на страницу в соц.сети «ВКонтакте»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DAF" w:rsidRPr="000C00A5" w:rsidRDefault="005A3DAF" w:rsidP="00060876">
            <w:pPr>
              <w:spacing w:line="276" w:lineRule="auto"/>
              <w:ind w:firstLine="0"/>
              <w:jc w:val="center"/>
              <w:rPr>
                <w:b/>
              </w:rPr>
            </w:pPr>
            <w:r w:rsidRPr="000C00A5">
              <w:rPr>
                <w:b/>
              </w:rPr>
              <w:t>Номер телефона</w:t>
            </w:r>
          </w:p>
        </w:tc>
      </w:tr>
      <w:tr w:rsidR="005A3DAF" w:rsidTr="005A3DAF">
        <w:trPr>
          <w:trHeight w:val="318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DAF" w:rsidRDefault="005A3DAF" w:rsidP="00060876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DAF" w:rsidRDefault="005A3DAF" w:rsidP="00060876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DAF" w:rsidRDefault="005A3DAF" w:rsidP="00060876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DAF" w:rsidRDefault="005A3DAF" w:rsidP="00060876"/>
        </w:tc>
      </w:tr>
    </w:tbl>
    <w:p w:rsidR="005A3DAF" w:rsidRDefault="005A3DAF" w:rsidP="005A3DAF"/>
    <w:p w:rsidR="005A3DAF" w:rsidRDefault="005A3DAF" w:rsidP="005A3DAF">
      <w:pPr>
        <w:spacing w:line="276" w:lineRule="auto"/>
        <w:ind w:firstLine="567"/>
      </w:pPr>
    </w:p>
    <w:p w:rsidR="005A3DAF" w:rsidRDefault="005A3DAF" w:rsidP="005A3DAF">
      <w:pPr>
        <w:tabs>
          <w:tab w:val="left" w:pos="7530"/>
        </w:tabs>
        <w:spacing w:line="276" w:lineRule="auto"/>
        <w:ind w:firstLine="567"/>
      </w:pPr>
    </w:p>
    <w:p w:rsidR="005A3DAF" w:rsidRDefault="005A3DAF" w:rsidP="005A3DAF">
      <w:pPr>
        <w:spacing w:line="276" w:lineRule="auto"/>
        <w:ind w:firstLine="567"/>
      </w:pPr>
    </w:p>
    <w:p w:rsidR="00592E2C" w:rsidRPr="00592E2C" w:rsidRDefault="00592E2C" w:rsidP="00592E2C">
      <w:pPr>
        <w:tabs>
          <w:tab w:val="left" w:pos="1341"/>
        </w:tabs>
        <w:ind w:firstLine="0"/>
        <w:rPr>
          <w:rFonts w:cs="Times New Roman"/>
          <w:b/>
        </w:rPr>
      </w:pPr>
    </w:p>
    <w:p w:rsidR="009E6372" w:rsidRPr="009E6372" w:rsidRDefault="009E6372" w:rsidP="009E6372">
      <w:pPr>
        <w:tabs>
          <w:tab w:val="left" w:pos="1341"/>
        </w:tabs>
        <w:ind w:firstLine="0"/>
        <w:rPr>
          <w:rFonts w:cs="Times New Roman"/>
        </w:rPr>
      </w:pPr>
      <w:r>
        <w:rPr>
          <w:rFonts w:cs="Times New Roman"/>
        </w:rPr>
        <w:tab/>
      </w:r>
    </w:p>
    <w:p w:rsidR="009E6372" w:rsidRPr="009E6372" w:rsidRDefault="009E6372" w:rsidP="009E6372">
      <w:pPr>
        <w:tabs>
          <w:tab w:val="left" w:pos="1341"/>
        </w:tabs>
        <w:ind w:firstLine="0"/>
        <w:rPr>
          <w:rFonts w:cs="Times New Roman"/>
        </w:rPr>
      </w:pPr>
    </w:p>
    <w:p w:rsidR="009E6372" w:rsidRPr="009E6372" w:rsidRDefault="009E6372" w:rsidP="009E6372">
      <w:pPr>
        <w:tabs>
          <w:tab w:val="left" w:pos="1341"/>
        </w:tabs>
        <w:ind w:firstLine="0"/>
        <w:rPr>
          <w:rFonts w:cs="Times New Roman"/>
        </w:rPr>
      </w:pPr>
      <w:r>
        <w:rPr>
          <w:rFonts w:cs="Times New Roman"/>
          <w:b/>
        </w:rPr>
        <w:tab/>
      </w:r>
    </w:p>
    <w:p w:rsidR="009E6372" w:rsidRPr="009E6372" w:rsidRDefault="009E6372" w:rsidP="00CA63AF">
      <w:pPr>
        <w:tabs>
          <w:tab w:val="left" w:pos="1341"/>
        </w:tabs>
        <w:ind w:firstLine="0"/>
        <w:rPr>
          <w:rFonts w:cs="Times New Roman"/>
          <w:b/>
        </w:rPr>
      </w:pPr>
    </w:p>
    <w:p w:rsidR="009E6372" w:rsidRDefault="009E6372" w:rsidP="00CA63AF">
      <w:pPr>
        <w:tabs>
          <w:tab w:val="left" w:pos="1341"/>
        </w:tabs>
        <w:ind w:firstLine="0"/>
        <w:rPr>
          <w:rFonts w:cs="Times New Roman"/>
        </w:rPr>
      </w:pPr>
      <w:r>
        <w:rPr>
          <w:rFonts w:cs="Times New Roman"/>
        </w:rPr>
        <w:tab/>
      </w:r>
    </w:p>
    <w:p w:rsidR="00EC3B17" w:rsidRPr="00EC3B17" w:rsidRDefault="00EC3B17" w:rsidP="00EC3B17">
      <w:pPr>
        <w:tabs>
          <w:tab w:val="left" w:pos="1341"/>
        </w:tabs>
        <w:rPr>
          <w:rFonts w:cs="Times New Roman"/>
        </w:rPr>
      </w:pPr>
    </w:p>
    <w:p w:rsidR="00EC3B17" w:rsidRPr="00EC3B17" w:rsidRDefault="00EC3B17" w:rsidP="00EC3B17">
      <w:pPr>
        <w:tabs>
          <w:tab w:val="left" w:pos="1481"/>
        </w:tabs>
        <w:ind w:left="116" w:right="108" w:firstLine="0"/>
        <w:jc w:val="center"/>
        <w:rPr>
          <w:rFonts w:hint="eastAsia"/>
        </w:rPr>
      </w:pPr>
    </w:p>
    <w:p w:rsidR="00B342E5" w:rsidRPr="00FE02FE" w:rsidRDefault="00B342E5" w:rsidP="00FE02FE"/>
    <w:sectPr w:rsidR="00B342E5" w:rsidRPr="00FE02FE" w:rsidSect="00FE02FE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B58"/>
    <w:multiLevelType w:val="hybridMultilevel"/>
    <w:tmpl w:val="D03C4350"/>
    <w:lvl w:ilvl="0" w:tplc="C9A8AF3C">
      <w:start w:val="1"/>
      <w:numFmt w:val="upperRoman"/>
      <w:lvlText w:val="%1."/>
      <w:lvlJc w:val="left"/>
      <w:pPr>
        <w:ind w:left="3890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380203E0">
      <w:numFmt w:val="bullet"/>
      <w:lvlText w:val="•"/>
      <w:lvlJc w:val="left"/>
      <w:pPr>
        <w:ind w:left="4496" w:hanging="254"/>
      </w:pPr>
      <w:rPr>
        <w:rFonts w:hint="default"/>
        <w:lang w:val="ru-RU" w:eastAsia="en-US" w:bidi="ar-SA"/>
      </w:rPr>
    </w:lvl>
    <w:lvl w:ilvl="2" w:tplc="E67836E2">
      <w:numFmt w:val="bullet"/>
      <w:lvlText w:val="•"/>
      <w:lvlJc w:val="left"/>
      <w:pPr>
        <w:ind w:left="5092" w:hanging="254"/>
      </w:pPr>
      <w:rPr>
        <w:rFonts w:hint="default"/>
        <w:lang w:val="ru-RU" w:eastAsia="en-US" w:bidi="ar-SA"/>
      </w:rPr>
    </w:lvl>
    <w:lvl w:ilvl="3" w:tplc="CE148196">
      <w:numFmt w:val="bullet"/>
      <w:lvlText w:val="•"/>
      <w:lvlJc w:val="left"/>
      <w:pPr>
        <w:ind w:left="5689" w:hanging="254"/>
      </w:pPr>
      <w:rPr>
        <w:rFonts w:hint="default"/>
        <w:lang w:val="ru-RU" w:eastAsia="en-US" w:bidi="ar-SA"/>
      </w:rPr>
    </w:lvl>
    <w:lvl w:ilvl="4" w:tplc="E22407A2">
      <w:numFmt w:val="bullet"/>
      <w:lvlText w:val="•"/>
      <w:lvlJc w:val="left"/>
      <w:pPr>
        <w:ind w:left="6285" w:hanging="254"/>
      </w:pPr>
      <w:rPr>
        <w:rFonts w:hint="default"/>
        <w:lang w:val="ru-RU" w:eastAsia="en-US" w:bidi="ar-SA"/>
      </w:rPr>
    </w:lvl>
    <w:lvl w:ilvl="5" w:tplc="1DF24358">
      <w:numFmt w:val="bullet"/>
      <w:lvlText w:val="•"/>
      <w:lvlJc w:val="left"/>
      <w:pPr>
        <w:ind w:left="6882" w:hanging="254"/>
      </w:pPr>
      <w:rPr>
        <w:rFonts w:hint="default"/>
        <w:lang w:val="ru-RU" w:eastAsia="en-US" w:bidi="ar-SA"/>
      </w:rPr>
    </w:lvl>
    <w:lvl w:ilvl="6" w:tplc="E292A7F4">
      <w:numFmt w:val="bullet"/>
      <w:lvlText w:val="•"/>
      <w:lvlJc w:val="left"/>
      <w:pPr>
        <w:ind w:left="7478" w:hanging="254"/>
      </w:pPr>
      <w:rPr>
        <w:rFonts w:hint="default"/>
        <w:lang w:val="ru-RU" w:eastAsia="en-US" w:bidi="ar-SA"/>
      </w:rPr>
    </w:lvl>
    <w:lvl w:ilvl="7" w:tplc="B7BE9B62">
      <w:numFmt w:val="bullet"/>
      <w:lvlText w:val="•"/>
      <w:lvlJc w:val="left"/>
      <w:pPr>
        <w:ind w:left="8074" w:hanging="254"/>
      </w:pPr>
      <w:rPr>
        <w:rFonts w:hint="default"/>
        <w:lang w:val="ru-RU" w:eastAsia="en-US" w:bidi="ar-SA"/>
      </w:rPr>
    </w:lvl>
    <w:lvl w:ilvl="8" w:tplc="665669DE">
      <w:numFmt w:val="bullet"/>
      <w:lvlText w:val="•"/>
      <w:lvlJc w:val="left"/>
      <w:pPr>
        <w:ind w:left="8671" w:hanging="254"/>
      </w:pPr>
      <w:rPr>
        <w:rFonts w:hint="default"/>
        <w:lang w:val="ru-RU" w:eastAsia="en-US" w:bidi="ar-SA"/>
      </w:rPr>
    </w:lvl>
  </w:abstractNum>
  <w:abstractNum w:abstractNumId="1" w15:restartNumberingAfterBreak="0">
    <w:nsid w:val="6A6329F9"/>
    <w:multiLevelType w:val="multilevel"/>
    <w:tmpl w:val="DE921068"/>
    <w:lvl w:ilvl="0">
      <w:start w:val="1"/>
      <w:numFmt w:val="decimal"/>
      <w:lvlText w:val="%1"/>
      <w:lvlJc w:val="left"/>
      <w:pPr>
        <w:ind w:left="116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524"/>
      </w:pPr>
      <w:rPr>
        <w:rFonts w:hint="default"/>
        <w:lang w:val="ru-RU" w:eastAsia="en-US" w:bidi="ar-SA"/>
      </w:rPr>
    </w:lvl>
  </w:abstractNum>
  <w:abstractNum w:abstractNumId="2" w15:restartNumberingAfterBreak="0">
    <w:nsid w:val="77A667A1"/>
    <w:multiLevelType w:val="multilevel"/>
    <w:tmpl w:val="CCD6A556"/>
    <w:lvl w:ilvl="0">
      <w:start w:val="2"/>
      <w:numFmt w:val="decimal"/>
      <w:lvlText w:val="%1"/>
      <w:lvlJc w:val="left"/>
      <w:pPr>
        <w:ind w:left="116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5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FE"/>
    <w:rsid w:val="00195D0A"/>
    <w:rsid w:val="00301C36"/>
    <w:rsid w:val="005849F4"/>
    <w:rsid w:val="00592E2C"/>
    <w:rsid w:val="005A3DAF"/>
    <w:rsid w:val="006A0DD3"/>
    <w:rsid w:val="008F4E9F"/>
    <w:rsid w:val="009E6372"/>
    <w:rsid w:val="00B03F76"/>
    <w:rsid w:val="00B342E5"/>
    <w:rsid w:val="00C567B4"/>
    <w:rsid w:val="00CA63AF"/>
    <w:rsid w:val="00CB7326"/>
    <w:rsid w:val="00EC3B17"/>
    <w:rsid w:val="00F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1BC6"/>
  <w15:chartTrackingRefBased/>
  <w15:docId w15:val="{64C82F6D-0299-4B44-A377-3118EFF9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02F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1">
    <w:name w:val="heading 1"/>
    <w:basedOn w:val="a"/>
    <w:link w:val="10"/>
    <w:uiPriority w:val="1"/>
    <w:qFormat/>
    <w:rsid w:val="00EC3B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39" w:firstLine="0"/>
      <w:jc w:val="left"/>
      <w:outlineLvl w:val="0"/>
    </w:pPr>
    <w:rPr>
      <w:rFonts w:eastAsia="Times New Roman" w:cs="Times New Roman"/>
      <w:b/>
      <w:bCs/>
      <w:color w:val="auto"/>
      <w:bdr w:val="none" w:sz="0" w:space="0" w:color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E02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link w:val="a4"/>
    <w:rsid w:val="00FE02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4">
    <w:name w:val="Основной текст Знак"/>
    <w:basedOn w:val="a0"/>
    <w:link w:val="a3"/>
    <w:rsid w:val="00FE02FE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rsid w:val="00FE02F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1"/>
      <w:szCs w:val="21"/>
      <w:u w:color="000000"/>
      <w:bdr w:val="nil"/>
      <w:lang w:eastAsia="ru-RU"/>
    </w:rPr>
  </w:style>
  <w:style w:type="paragraph" w:styleId="a6">
    <w:name w:val="List Paragraph"/>
    <w:basedOn w:val="a"/>
    <w:uiPriority w:val="1"/>
    <w:qFormat/>
    <w:rsid w:val="00FE02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35" w:firstLine="710"/>
    </w:pPr>
    <w:rPr>
      <w:rFonts w:eastAsia="Times New Roman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Hyperlink0">
    <w:name w:val="Hyperlink.0"/>
    <w:basedOn w:val="a0"/>
    <w:rsid w:val="00EC3B17"/>
    <w:rPr>
      <w:rFonts w:ascii="Times New Roman" w:eastAsia="Times New Roman" w:hAnsi="Times New Roman" w:cs="Times New Roman"/>
      <w:b w:val="0"/>
      <w:bCs w:val="0"/>
      <w:i w:val="0"/>
      <w:iCs w:val="0"/>
      <w:outline w:val="0"/>
      <w:color w:val="000000"/>
      <w:sz w:val="28"/>
      <w:szCs w:val="28"/>
      <w:u w:val="none" w:color="000000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1"/>
    <w:rsid w:val="00EC3B1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с отступом 21"/>
    <w:rsid w:val="00592E2C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  <w:ind w:left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k.com/write?email=studsovetbs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Криворотенко</dc:creator>
  <cp:keywords/>
  <dc:description/>
  <cp:lastModifiedBy>Евгения Криворотенко</cp:lastModifiedBy>
  <cp:revision>3</cp:revision>
  <dcterms:created xsi:type="dcterms:W3CDTF">2021-12-07T19:01:00Z</dcterms:created>
  <dcterms:modified xsi:type="dcterms:W3CDTF">2021-12-07T20:57:00Z</dcterms:modified>
</cp:coreProperties>
</file>