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62" w:rsidRPr="00091B62" w:rsidRDefault="00091B62" w:rsidP="009A16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091B6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ПОЛОЖЕНИЕ</w:t>
      </w:r>
      <w:bookmarkEnd w:id="0"/>
    </w:p>
    <w:p w:rsidR="00091B62" w:rsidRDefault="00091B62" w:rsidP="009A1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A1689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конкурсе </w:t>
      </w:r>
      <w:r w:rsidR="009A1689">
        <w:rPr>
          <w:rFonts w:ascii="Times New Roman" w:hAnsi="Times New Roman" w:cs="Times New Roman"/>
          <w:b/>
          <w:sz w:val="28"/>
          <w:szCs w:val="28"/>
          <w:lang w:bidi="ru-RU"/>
        </w:rPr>
        <w:t>«Время наших инициатив»</w:t>
      </w:r>
    </w:p>
    <w:p w:rsidR="009A1689" w:rsidRPr="009A1689" w:rsidRDefault="009A1689" w:rsidP="009A16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091B62" w:rsidRPr="00091B62" w:rsidRDefault="00091B62" w:rsidP="00091B62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1B62">
        <w:rPr>
          <w:rFonts w:ascii="Times New Roman" w:hAnsi="Times New Roman" w:cs="Times New Roman"/>
          <w:b/>
          <w:bCs/>
          <w:sz w:val="28"/>
          <w:szCs w:val="28"/>
          <w:lang w:bidi="ru-RU"/>
        </w:rPr>
        <w:t>I. ОБЩИЕ ПОЛОЖЕНИЯ</w:t>
      </w:r>
    </w:p>
    <w:p w:rsidR="00091B62" w:rsidRPr="009A1689" w:rsidRDefault="00091B62" w:rsidP="001550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1B62">
        <w:rPr>
          <w:rFonts w:ascii="Times New Roman" w:hAnsi="Times New Roman" w:cs="Times New Roman"/>
          <w:sz w:val="28"/>
          <w:szCs w:val="28"/>
          <w:lang w:bidi="ru-RU"/>
        </w:rPr>
        <w:t>Настоящее Положение определяет порядок и условия проведения открытого областного конкурса гражданских ин</w:t>
      </w:r>
      <w:r w:rsidRPr="009A1689">
        <w:rPr>
          <w:rFonts w:ascii="Times New Roman" w:hAnsi="Times New Roman" w:cs="Times New Roman"/>
          <w:sz w:val="28"/>
          <w:szCs w:val="28"/>
          <w:lang w:bidi="ru-RU"/>
        </w:rPr>
        <w:t>ициа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тив </w:t>
      </w:r>
      <w:r w:rsidRPr="009A1689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9A1689" w:rsidRPr="009A1689">
        <w:rPr>
          <w:rFonts w:ascii="Times New Roman" w:hAnsi="Times New Roman" w:cs="Times New Roman"/>
          <w:sz w:val="28"/>
          <w:szCs w:val="28"/>
          <w:lang w:bidi="ru-RU"/>
        </w:rPr>
        <w:t>Время наших инициатив</w:t>
      </w:r>
      <w:r w:rsidRPr="009A1689">
        <w:rPr>
          <w:rFonts w:ascii="Times New Roman" w:hAnsi="Times New Roman" w:cs="Times New Roman"/>
          <w:sz w:val="28"/>
          <w:szCs w:val="28"/>
          <w:lang w:bidi="ru-RU"/>
        </w:rPr>
        <w:t>» (далее - Конкурс).</w:t>
      </w:r>
    </w:p>
    <w:p w:rsidR="009A1689" w:rsidRDefault="00091B62" w:rsidP="001550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1689">
        <w:rPr>
          <w:rFonts w:ascii="Times New Roman" w:hAnsi="Times New Roman" w:cs="Times New Roman"/>
          <w:sz w:val="28"/>
          <w:szCs w:val="28"/>
          <w:lang w:bidi="ru-RU"/>
        </w:rPr>
        <w:t xml:space="preserve">Организатором Конкурса является Общественная палата </w:t>
      </w:r>
      <w:r w:rsidR="009A1689" w:rsidRPr="009A1689">
        <w:rPr>
          <w:rFonts w:ascii="Times New Roman" w:hAnsi="Times New Roman" w:cs="Times New Roman"/>
          <w:sz w:val="28"/>
          <w:szCs w:val="28"/>
          <w:lang w:bidi="ru-RU"/>
        </w:rPr>
        <w:t>Белгородской</w:t>
      </w:r>
      <w:r w:rsidRPr="009A1689">
        <w:rPr>
          <w:rFonts w:ascii="Times New Roman" w:hAnsi="Times New Roman" w:cs="Times New Roman"/>
          <w:sz w:val="28"/>
          <w:szCs w:val="28"/>
          <w:lang w:bidi="ru-RU"/>
        </w:rPr>
        <w:t xml:space="preserve"> области при поддержке Правительства </w:t>
      </w:r>
      <w:r w:rsidR="009A1689" w:rsidRPr="009A1689">
        <w:rPr>
          <w:rFonts w:ascii="Times New Roman" w:hAnsi="Times New Roman" w:cs="Times New Roman"/>
          <w:sz w:val="28"/>
          <w:szCs w:val="28"/>
          <w:lang w:bidi="ru-RU"/>
        </w:rPr>
        <w:t>Белгородской</w:t>
      </w:r>
      <w:r w:rsidRPr="009A1689">
        <w:rPr>
          <w:rFonts w:ascii="Times New Roman" w:hAnsi="Times New Roman" w:cs="Times New Roman"/>
          <w:sz w:val="28"/>
          <w:szCs w:val="28"/>
          <w:lang w:bidi="ru-RU"/>
        </w:rPr>
        <w:t xml:space="preserve"> области, органов местного самоуправ</w:t>
      </w:r>
      <w:r w:rsidR="009A1689">
        <w:rPr>
          <w:rFonts w:ascii="Times New Roman" w:hAnsi="Times New Roman" w:cs="Times New Roman"/>
          <w:sz w:val="28"/>
          <w:szCs w:val="28"/>
          <w:lang w:bidi="ru-RU"/>
        </w:rPr>
        <w:t>ления, общественных объединений.</w:t>
      </w:r>
    </w:p>
    <w:p w:rsidR="00091B62" w:rsidRPr="009A1689" w:rsidRDefault="00091B62" w:rsidP="008E2F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A1689">
        <w:rPr>
          <w:rFonts w:ascii="Times New Roman" w:hAnsi="Times New Roman" w:cs="Times New Roman"/>
          <w:sz w:val="28"/>
          <w:szCs w:val="28"/>
          <w:lang w:bidi="ru-RU"/>
        </w:rPr>
        <w:t xml:space="preserve">Конкурс </w:t>
      </w:r>
      <w:proofErr w:type="gramStart"/>
      <w:r w:rsidRPr="009A1689">
        <w:rPr>
          <w:rFonts w:ascii="Times New Roman" w:hAnsi="Times New Roman" w:cs="Times New Roman"/>
          <w:sz w:val="28"/>
          <w:szCs w:val="28"/>
          <w:lang w:bidi="ru-RU"/>
        </w:rPr>
        <w:t>направлен на поддержку и стимулирование гражданских инициатив и является</w:t>
      </w:r>
      <w:proofErr w:type="gramEnd"/>
      <w:r w:rsidRPr="009A1689">
        <w:rPr>
          <w:rFonts w:ascii="Times New Roman" w:hAnsi="Times New Roman" w:cs="Times New Roman"/>
          <w:sz w:val="28"/>
          <w:szCs w:val="28"/>
          <w:lang w:bidi="ru-RU"/>
        </w:rPr>
        <w:t xml:space="preserve"> формой выражения общественной признательности </w:t>
      </w:r>
      <w:r w:rsidR="00D46DB0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A1689">
        <w:rPr>
          <w:rFonts w:ascii="Times New Roman" w:hAnsi="Times New Roman" w:cs="Times New Roman"/>
          <w:sz w:val="28"/>
          <w:szCs w:val="28"/>
          <w:lang w:bidi="ru-RU"/>
        </w:rPr>
        <w:t xml:space="preserve">и оценки вклада инициативных групп, отдельных граждан, общественных организаций и объединений в решение социально значимых проблем </w:t>
      </w:r>
      <w:r w:rsidR="00D46DB0">
        <w:rPr>
          <w:rFonts w:ascii="Times New Roman" w:hAnsi="Times New Roman" w:cs="Times New Roman"/>
          <w:sz w:val="28"/>
          <w:szCs w:val="28"/>
          <w:lang w:bidi="ru-RU"/>
        </w:rPr>
        <w:br/>
      </w:r>
      <w:r w:rsidR="008E2FBE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8E2FBE" w:rsidRPr="008E2FBE">
        <w:t xml:space="preserve"> </w:t>
      </w:r>
      <w:r w:rsidR="008E2FBE" w:rsidRPr="008E2FBE">
        <w:rPr>
          <w:rFonts w:ascii="Times New Roman" w:hAnsi="Times New Roman" w:cs="Times New Roman"/>
          <w:sz w:val="28"/>
          <w:szCs w:val="28"/>
          <w:lang w:bidi="ru-RU"/>
        </w:rPr>
        <w:t xml:space="preserve">вопросов духовно-нравственного воспитания </w:t>
      </w:r>
      <w:r w:rsidR="008E2FBE" w:rsidRPr="009A1689">
        <w:rPr>
          <w:rFonts w:ascii="Times New Roman" w:hAnsi="Times New Roman" w:cs="Times New Roman"/>
          <w:sz w:val="28"/>
          <w:szCs w:val="28"/>
          <w:lang w:bidi="ru-RU"/>
        </w:rPr>
        <w:t xml:space="preserve">жителей </w:t>
      </w:r>
      <w:r w:rsidR="008E2FBE">
        <w:rPr>
          <w:rFonts w:ascii="Times New Roman" w:hAnsi="Times New Roman" w:cs="Times New Roman"/>
          <w:sz w:val="28"/>
          <w:szCs w:val="28"/>
          <w:lang w:bidi="ru-RU"/>
        </w:rPr>
        <w:t>Белгородской</w:t>
      </w:r>
      <w:r w:rsidR="008E2FBE" w:rsidRPr="008E2FB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E2FBE" w:rsidRPr="009A1689">
        <w:rPr>
          <w:rFonts w:ascii="Times New Roman" w:hAnsi="Times New Roman" w:cs="Times New Roman"/>
          <w:sz w:val="28"/>
          <w:szCs w:val="28"/>
          <w:lang w:bidi="ru-RU"/>
        </w:rPr>
        <w:t>области</w:t>
      </w:r>
      <w:r w:rsidR="008E2FBE" w:rsidRPr="008E2FBE">
        <w:rPr>
          <w:rFonts w:ascii="Times New Roman" w:hAnsi="Times New Roman" w:cs="Times New Roman"/>
          <w:sz w:val="28"/>
          <w:szCs w:val="28"/>
          <w:lang w:bidi="ru-RU"/>
        </w:rPr>
        <w:t>, в развитие общественных отношений в регионе и построении солидарного общества</w:t>
      </w:r>
      <w:r w:rsidRPr="009A168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91B62" w:rsidRPr="00091B62" w:rsidRDefault="00091B62" w:rsidP="001550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В Конкурсе принимают участие социально значимые программы, проекты и отдельные гражданские инициативы, полностью реализованные </w:t>
      </w:r>
      <w:r w:rsidR="00D46DB0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в течение </w:t>
      </w:r>
      <w:r w:rsidR="00277543">
        <w:rPr>
          <w:rFonts w:ascii="Times New Roman" w:hAnsi="Times New Roman" w:cs="Times New Roman"/>
          <w:sz w:val="28"/>
          <w:szCs w:val="28"/>
          <w:lang w:bidi="ru-RU"/>
        </w:rPr>
        <w:t>201</w:t>
      </w:r>
      <w:r w:rsidR="005C45A4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277543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5C45A4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 год</w:t>
      </w:r>
      <w:r w:rsidR="00277543">
        <w:rPr>
          <w:rFonts w:ascii="Times New Roman" w:hAnsi="Times New Roman" w:cs="Times New Roman"/>
          <w:sz w:val="28"/>
          <w:szCs w:val="28"/>
          <w:lang w:bidi="ru-RU"/>
        </w:rPr>
        <w:t>ов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>. Конкурс не направлен на поддержку нереализованных идей, намерений и предполагаемых программ/проектов.</w:t>
      </w:r>
    </w:p>
    <w:p w:rsidR="00091B62" w:rsidRPr="00091B62" w:rsidRDefault="00091B62" w:rsidP="001550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К участию в Конкурсе приглашаются осуществляющие на территории муниципальных образований </w:t>
      </w:r>
      <w:r w:rsidR="0015501D">
        <w:rPr>
          <w:rFonts w:ascii="Times New Roman" w:hAnsi="Times New Roman" w:cs="Times New Roman"/>
          <w:sz w:val="28"/>
          <w:szCs w:val="28"/>
          <w:lang w:bidi="ru-RU"/>
        </w:rPr>
        <w:t>Белгородской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 области социально значимую общественную деятельность, направленную на улучшение условий </w:t>
      </w:r>
      <w:r w:rsidR="005C45A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>и качества жизни людей:</w:t>
      </w:r>
    </w:p>
    <w:p w:rsidR="00091B62" w:rsidRPr="00091B62" w:rsidRDefault="00091B62" w:rsidP="001550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1B62">
        <w:rPr>
          <w:rFonts w:ascii="Times New Roman" w:hAnsi="Times New Roman" w:cs="Times New Roman"/>
          <w:sz w:val="28"/>
          <w:szCs w:val="28"/>
          <w:lang w:bidi="ru-RU"/>
        </w:rPr>
        <w:t>инициативные группы;</w:t>
      </w:r>
    </w:p>
    <w:p w:rsidR="00091B62" w:rsidRDefault="00091B62" w:rsidP="001550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физические лица, достигшие возраста восемнадцати лет </w:t>
      </w:r>
      <w:r w:rsidR="005C45A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и проживающие в </w:t>
      </w:r>
      <w:r w:rsidR="0015501D">
        <w:rPr>
          <w:rFonts w:ascii="Times New Roman" w:hAnsi="Times New Roman" w:cs="Times New Roman"/>
          <w:sz w:val="28"/>
          <w:szCs w:val="28"/>
          <w:lang w:bidi="ru-RU"/>
        </w:rPr>
        <w:t>Белгородской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 xml:space="preserve"> области;</w:t>
      </w:r>
    </w:p>
    <w:p w:rsidR="0015501D" w:rsidRDefault="0015501D" w:rsidP="0015501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1B62">
        <w:rPr>
          <w:rFonts w:ascii="Times New Roman" w:hAnsi="Times New Roman" w:cs="Times New Roman"/>
          <w:sz w:val="28"/>
          <w:szCs w:val="28"/>
          <w:lang w:bidi="ru-RU"/>
        </w:rPr>
        <w:t>неполитические общественные</w:t>
      </w:r>
      <w:r w:rsidRPr="001550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>объединения, иные негосударственные</w:t>
      </w:r>
      <w:r w:rsidRPr="001550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1B62">
        <w:rPr>
          <w:rFonts w:ascii="Times New Roman" w:hAnsi="Times New Roman" w:cs="Times New Roman"/>
          <w:sz w:val="28"/>
          <w:szCs w:val="28"/>
          <w:lang w:bidi="ru-RU"/>
        </w:rPr>
        <w:t>и некоммерческие организации, зарегистрированные в порядке, установленном Законодатель</w:t>
      </w:r>
      <w:r>
        <w:rPr>
          <w:rFonts w:ascii="Times New Roman" w:hAnsi="Times New Roman" w:cs="Times New Roman"/>
          <w:sz w:val="28"/>
          <w:szCs w:val="28"/>
          <w:lang w:bidi="ru-RU"/>
        </w:rPr>
        <w:t>ством</w:t>
      </w:r>
      <w:r w:rsidRPr="001550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15501D">
        <w:rPr>
          <w:rFonts w:ascii="Times New Roman" w:hAnsi="Times New Roman" w:cs="Times New Roman"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оссийской </w:t>
      </w:r>
      <w:r w:rsidRPr="0015501D">
        <w:rPr>
          <w:rFonts w:ascii="Times New Roman" w:hAnsi="Times New Roman" w:cs="Times New Roman"/>
          <w:sz w:val="28"/>
          <w:szCs w:val="28"/>
          <w:lang w:bidi="ru-RU"/>
        </w:rPr>
        <w:t>Ф</w:t>
      </w:r>
      <w:r>
        <w:rPr>
          <w:rFonts w:ascii="Times New Roman" w:hAnsi="Times New Roman" w:cs="Times New Roman"/>
          <w:sz w:val="28"/>
          <w:szCs w:val="28"/>
          <w:lang w:bidi="ru-RU"/>
        </w:rPr>
        <w:t>едерации</w:t>
      </w:r>
      <w:r w:rsidRPr="0015501D">
        <w:rPr>
          <w:rFonts w:ascii="Times New Roman" w:hAnsi="Times New Roman" w:cs="Times New Roman"/>
          <w:sz w:val="28"/>
          <w:szCs w:val="28"/>
          <w:lang w:bidi="ru-RU"/>
        </w:rPr>
        <w:t>, независимо от их организационно-правового статуса.</w:t>
      </w:r>
    </w:p>
    <w:p w:rsidR="0015501D" w:rsidRDefault="0015501D" w:rsidP="00DC0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5501D">
        <w:rPr>
          <w:rFonts w:ascii="Times New Roman" w:hAnsi="Times New Roman" w:cs="Times New Roman"/>
          <w:sz w:val="28"/>
          <w:szCs w:val="28"/>
          <w:lang w:bidi="ru-RU"/>
        </w:rPr>
        <w:t>К конкурсу не допускаются организации и инициативные группы, представители</w:t>
      </w:r>
      <w:r>
        <w:rPr>
          <w:rFonts w:ascii="Times New Roman" w:hAnsi="Times New Roman" w:cs="Times New Roman"/>
          <w:sz w:val="28"/>
          <w:szCs w:val="28"/>
          <w:lang w:bidi="ru-RU"/>
        </w:rPr>
        <w:t>, которых входят в состав Конкурсной комиссии.</w:t>
      </w:r>
    </w:p>
    <w:p w:rsidR="00DC01C2" w:rsidRPr="00DC01C2" w:rsidRDefault="00DC01C2" w:rsidP="00DC0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5501D" w:rsidRDefault="0015501D" w:rsidP="0015501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5501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ЦЕЛИ И ЗАДАЧИ КОНКУРСА</w:t>
      </w:r>
    </w:p>
    <w:p w:rsidR="0015501D" w:rsidRPr="0015501D" w:rsidRDefault="0015501D" w:rsidP="0015501D">
      <w:pPr>
        <w:pStyle w:val="2"/>
        <w:numPr>
          <w:ilvl w:val="0"/>
          <w:numId w:val="3"/>
        </w:numPr>
        <w:shd w:val="clear" w:color="auto" w:fill="auto"/>
        <w:spacing w:before="0"/>
        <w:ind w:right="20" w:firstLine="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Целью Конкурса является содействие развитию гражданского общества в </w:t>
      </w:r>
      <w:r w:rsidR="00A56F58">
        <w:rPr>
          <w:color w:val="000000"/>
          <w:sz w:val="28"/>
          <w:szCs w:val="28"/>
          <w:lang w:eastAsia="ru-RU" w:bidi="ru-RU"/>
        </w:rPr>
        <w:t>Белгородской</w:t>
      </w:r>
      <w:r w:rsidRPr="0015501D">
        <w:rPr>
          <w:color w:val="000000"/>
          <w:sz w:val="28"/>
          <w:szCs w:val="28"/>
          <w:lang w:eastAsia="ru-RU" w:bidi="ru-RU"/>
        </w:rPr>
        <w:t xml:space="preserve"> области путем поддержки гражданских инициатив, направленных на укрепление общественной стабильности, решение задач социально-экономического развития муниципальных образований </w:t>
      </w:r>
      <w:r w:rsidR="00A56F58">
        <w:rPr>
          <w:color w:val="000000"/>
          <w:sz w:val="28"/>
          <w:szCs w:val="28"/>
          <w:lang w:eastAsia="ru-RU" w:bidi="ru-RU"/>
        </w:rPr>
        <w:lastRenderedPageBreak/>
        <w:t>Белгородской</w:t>
      </w:r>
      <w:r w:rsidRPr="0015501D">
        <w:rPr>
          <w:color w:val="000000"/>
          <w:sz w:val="28"/>
          <w:szCs w:val="28"/>
          <w:lang w:eastAsia="ru-RU" w:bidi="ru-RU"/>
        </w:rPr>
        <w:t xml:space="preserve"> области и улучшение условий и качества жизни граждан</w:t>
      </w:r>
      <w:r w:rsidR="00DC01C2">
        <w:rPr>
          <w:rFonts w:eastAsiaTheme="minorHAnsi"/>
          <w:spacing w:val="0"/>
          <w:sz w:val="28"/>
          <w:szCs w:val="28"/>
          <w:lang w:bidi="ru-RU"/>
        </w:rPr>
        <w:t>,</w:t>
      </w:r>
      <w:r w:rsidR="00DC01C2" w:rsidRPr="00DC01C2">
        <w:rPr>
          <w:color w:val="000000"/>
          <w:sz w:val="28"/>
          <w:szCs w:val="28"/>
          <w:lang w:eastAsia="ru-RU" w:bidi="ru-RU"/>
        </w:rPr>
        <w:t xml:space="preserve"> развитие общественных отношений в регионе и построени</w:t>
      </w:r>
      <w:r w:rsidR="00DC01C2">
        <w:rPr>
          <w:color w:val="000000"/>
          <w:sz w:val="28"/>
          <w:szCs w:val="28"/>
          <w:lang w:eastAsia="ru-RU" w:bidi="ru-RU"/>
        </w:rPr>
        <w:t>я</w:t>
      </w:r>
      <w:r w:rsidR="00DC01C2" w:rsidRPr="00DC01C2">
        <w:rPr>
          <w:color w:val="000000"/>
          <w:sz w:val="28"/>
          <w:szCs w:val="28"/>
          <w:lang w:eastAsia="ru-RU" w:bidi="ru-RU"/>
        </w:rPr>
        <w:t xml:space="preserve"> солидарного общества</w:t>
      </w:r>
      <w:r w:rsidRPr="0015501D">
        <w:rPr>
          <w:color w:val="000000"/>
          <w:sz w:val="28"/>
          <w:szCs w:val="28"/>
          <w:lang w:eastAsia="ru-RU" w:bidi="ru-RU"/>
        </w:rPr>
        <w:t>.</w:t>
      </w:r>
    </w:p>
    <w:p w:rsidR="0015501D" w:rsidRPr="0015501D" w:rsidRDefault="0015501D" w:rsidP="0015501D">
      <w:pPr>
        <w:pStyle w:val="2"/>
        <w:numPr>
          <w:ilvl w:val="0"/>
          <w:numId w:val="3"/>
        </w:numPr>
        <w:shd w:val="clear" w:color="auto" w:fill="auto"/>
        <w:spacing w:before="0"/>
        <w:ind w:firstLine="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Задачами Конкурса являются:</w:t>
      </w:r>
    </w:p>
    <w:p w:rsidR="0015501D" w:rsidRPr="0015501D" w:rsidRDefault="0015501D" w:rsidP="0015501D">
      <w:pPr>
        <w:pStyle w:val="2"/>
        <w:numPr>
          <w:ilvl w:val="0"/>
          <w:numId w:val="2"/>
        </w:numPr>
        <w:shd w:val="clear" w:color="auto" w:fill="auto"/>
        <w:spacing w:before="0" w:line="317" w:lineRule="exact"/>
        <w:ind w:right="20" w:firstLine="40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вовлечение граждан в общественно-политическую, социально-экономическую, культурно-образовательную деятельность по реализации социально-значимых инициатив, проектов, программ в муниципальных образованиях </w:t>
      </w:r>
      <w:r w:rsidR="00A56F58">
        <w:rPr>
          <w:color w:val="000000"/>
          <w:sz w:val="28"/>
          <w:szCs w:val="28"/>
          <w:lang w:eastAsia="ru-RU" w:bidi="ru-RU"/>
        </w:rPr>
        <w:t>Белгородской</w:t>
      </w:r>
      <w:r w:rsidRPr="0015501D">
        <w:rPr>
          <w:color w:val="000000"/>
          <w:sz w:val="28"/>
          <w:szCs w:val="28"/>
          <w:lang w:eastAsia="ru-RU" w:bidi="ru-RU"/>
        </w:rPr>
        <w:t xml:space="preserve"> области;</w:t>
      </w:r>
    </w:p>
    <w:p w:rsidR="0015501D" w:rsidRPr="0015501D" w:rsidRDefault="0015501D" w:rsidP="0015501D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right" w:pos="9360"/>
        </w:tabs>
        <w:spacing w:before="0"/>
        <w:ind w:right="20" w:firstLine="40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формирование активной гражданской позиции и гражданского самосознания, расширение участия граждан в принятии решений, затрагивающих их права и интересы, в том числе в различных формах самоорганизац</w:t>
      </w:r>
      <w:r>
        <w:rPr>
          <w:color w:val="000000"/>
          <w:sz w:val="28"/>
          <w:szCs w:val="28"/>
          <w:lang w:eastAsia="ru-RU" w:bidi="ru-RU"/>
        </w:rPr>
        <w:t>ии, самоуправления, о</w:t>
      </w:r>
      <w:r w:rsidRPr="0015501D">
        <w:rPr>
          <w:color w:val="000000"/>
          <w:sz w:val="28"/>
          <w:szCs w:val="28"/>
          <w:lang w:eastAsia="ru-RU" w:bidi="ru-RU"/>
        </w:rPr>
        <w:t>бщественно-значимой</w:t>
      </w:r>
      <w:r w:rsidRPr="0015501D">
        <w:rPr>
          <w:sz w:val="28"/>
          <w:szCs w:val="28"/>
        </w:rPr>
        <w:t xml:space="preserve"> </w:t>
      </w:r>
      <w:r w:rsidRPr="0015501D">
        <w:rPr>
          <w:color w:val="000000"/>
          <w:sz w:val="28"/>
          <w:szCs w:val="28"/>
          <w:lang w:eastAsia="ru-RU" w:bidi="ru-RU"/>
        </w:rPr>
        <w:t>деятельности;</w:t>
      </w:r>
    </w:p>
    <w:p w:rsidR="0015501D" w:rsidRPr="0015501D" w:rsidRDefault="0015501D" w:rsidP="0015501D">
      <w:pPr>
        <w:pStyle w:val="2"/>
        <w:numPr>
          <w:ilvl w:val="0"/>
          <w:numId w:val="2"/>
        </w:numPr>
        <w:shd w:val="clear" w:color="auto" w:fill="auto"/>
        <w:spacing w:before="0"/>
        <w:ind w:right="20" w:firstLine="40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поощрение и распространение успешного опыта (лу</w:t>
      </w:r>
      <w:r w:rsidRPr="00A56F58">
        <w:rPr>
          <w:rStyle w:val="1"/>
          <w:sz w:val="28"/>
          <w:szCs w:val="28"/>
          <w:u w:val="none"/>
        </w:rPr>
        <w:t>чши</w:t>
      </w:r>
      <w:r w:rsidRPr="00A56F58">
        <w:rPr>
          <w:color w:val="000000"/>
          <w:sz w:val="28"/>
          <w:szCs w:val="28"/>
          <w:lang w:eastAsia="ru-RU" w:bidi="ru-RU"/>
        </w:rPr>
        <w:t xml:space="preserve">х </w:t>
      </w:r>
      <w:r w:rsidRPr="0015501D">
        <w:rPr>
          <w:color w:val="000000"/>
          <w:sz w:val="28"/>
          <w:szCs w:val="28"/>
          <w:lang w:eastAsia="ru-RU" w:bidi="ru-RU"/>
        </w:rPr>
        <w:t xml:space="preserve">практик) активного участия граждан в жизни муниципального сообщества, </w:t>
      </w:r>
      <w:r w:rsidR="005C45A4">
        <w:rPr>
          <w:color w:val="000000"/>
          <w:sz w:val="28"/>
          <w:szCs w:val="28"/>
          <w:lang w:eastAsia="ru-RU" w:bidi="ru-RU"/>
        </w:rPr>
        <w:br/>
      </w:r>
      <w:r w:rsidRPr="0015501D">
        <w:rPr>
          <w:color w:val="000000"/>
          <w:sz w:val="28"/>
          <w:szCs w:val="28"/>
          <w:lang w:eastAsia="ru-RU" w:bidi="ru-RU"/>
        </w:rPr>
        <w:t>в реализации гражданских общественных инициатив;</w:t>
      </w:r>
    </w:p>
    <w:p w:rsidR="0015501D" w:rsidRPr="0015501D" w:rsidRDefault="0015501D" w:rsidP="00DC01C2">
      <w:pPr>
        <w:pStyle w:val="2"/>
        <w:numPr>
          <w:ilvl w:val="0"/>
          <w:numId w:val="2"/>
        </w:numPr>
        <w:shd w:val="clear" w:color="auto" w:fill="auto"/>
        <w:spacing w:before="0"/>
        <w:ind w:right="20" w:firstLine="40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привлечение внимания государственных и муниципальных органов власти к деятельности общественных объединений, организаций </w:t>
      </w:r>
      <w:r w:rsidR="005C45A4">
        <w:rPr>
          <w:color w:val="000000"/>
          <w:sz w:val="28"/>
          <w:szCs w:val="28"/>
          <w:lang w:eastAsia="ru-RU" w:bidi="ru-RU"/>
        </w:rPr>
        <w:br/>
      </w:r>
      <w:r w:rsidRPr="0015501D">
        <w:rPr>
          <w:color w:val="000000"/>
          <w:sz w:val="28"/>
          <w:szCs w:val="28"/>
          <w:lang w:eastAsia="ru-RU" w:bidi="ru-RU"/>
        </w:rPr>
        <w:t>и отдельных инициативных групп, укрепление общественно-государственного партнерства в решении социально значимых проблем.</w:t>
      </w:r>
    </w:p>
    <w:p w:rsidR="00DC01C2" w:rsidRDefault="00DC01C2" w:rsidP="00DC01C2">
      <w:pPr>
        <w:pStyle w:val="30"/>
        <w:shd w:val="clear" w:color="auto" w:fill="auto"/>
        <w:spacing w:before="0" w:after="0" w:line="230" w:lineRule="exact"/>
        <w:rPr>
          <w:color w:val="000000"/>
          <w:sz w:val="28"/>
          <w:szCs w:val="28"/>
          <w:lang w:eastAsia="ru-RU" w:bidi="ru-RU"/>
        </w:rPr>
      </w:pPr>
    </w:p>
    <w:p w:rsidR="0015501D" w:rsidRDefault="0015501D" w:rsidP="00DC01C2">
      <w:pPr>
        <w:pStyle w:val="30"/>
        <w:shd w:val="clear" w:color="auto" w:fill="auto"/>
        <w:spacing w:before="0" w:after="0" w:line="230" w:lineRule="exact"/>
        <w:rPr>
          <w:color w:val="000000"/>
          <w:sz w:val="28"/>
          <w:szCs w:val="28"/>
          <w:lang w:eastAsia="ru-RU" w:bidi="ru-RU"/>
        </w:rPr>
      </w:pPr>
      <w:r w:rsidRPr="0015501D">
        <w:rPr>
          <w:color w:val="000000"/>
          <w:sz w:val="28"/>
          <w:szCs w:val="28"/>
          <w:lang w:eastAsia="ru-RU" w:bidi="ru-RU"/>
        </w:rPr>
        <w:t>III. ОРГАНИЗАЦИЯ КОНКУРСА</w:t>
      </w:r>
    </w:p>
    <w:p w:rsidR="00DC01C2" w:rsidRPr="0015501D" w:rsidRDefault="00DC01C2" w:rsidP="00DC01C2">
      <w:pPr>
        <w:pStyle w:val="30"/>
        <w:shd w:val="clear" w:color="auto" w:fill="auto"/>
        <w:spacing w:before="0" w:after="0" w:line="230" w:lineRule="exact"/>
        <w:rPr>
          <w:sz w:val="28"/>
          <w:szCs w:val="28"/>
        </w:rPr>
      </w:pPr>
    </w:p>
    <w:p w:rsidR="008056DC" w:rsidRPr="003001F6" w:rsidRDefault="0015501D" w:rsidP="008056DC">
      <w:pPr>
        <w:pStyle w:val="2"/>
        <w:numPr>
          <w:ilvl w:val="0"/>
          <w:numId w:val="4"/>
        </w:numPr>
        <w:shd w:val="clear" w:color="auto" w:fill="auto"/>
        <w:spacing w:before="0"/>
        <w:ind w:right="20" w:firstLine="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Для организации и проведения конкурса образуется Конкурсная комиссия. Численный состав Конкурсной комиссии представлен </w:t>
      </w:r>
      <w:r w:rsidR="00277543">
        <w:rPr>
          <w:color w:val="000000"/>
          <w:sz w:val="28"/>
          <w:szCs w:val="28"/>
          <w:lang w:eastAsia="ru-RU" w:bidi="ru-RU"/>
        </w:rPr>
        <w:t>7</w:t>
      </w:r>
      <w:r w:rsidRPr="0015501D">
        <w:rPr>
          <w:color w:val="000000"/>
          <w:sz w:val="28"/>
          <w:szCs w:val="28"/>
          <w:lang w:eastAsia="ru-RU" w:bidi="ru-RU"/>
        </w:rPr>
        <w:t xml:space="preserve"> членами, включая председателя комиссии, заместителя председателя и секретаря, которые избираются членами комиссии из своего числа.</w:t>
      </w:r>
    </w:p>
    <w:p w:rsidR="0015501D" w:rsidRPr="0015501D" w:rsidRDefault="0015501D" w:rsidP="0015501D">
      <w:pPr>
        <w:pStyle w:val="2"/>
        <w:numPr>
          <w:ilvl w:val="0"/>
          <w:numId w:val="4"/>
        </w:numPr>
        <w:shd w:val="clear" w:color="auto" w:fill="auto"/>
        <w:spacing w:before="0"/>
        <w:ind w:firstLine="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Состав Конкурсной комиссии формируется </w:t>
      </w:r>
      <w:proofErr w:type="gramStart"/>
      <w:r w:rsidRPr="0015501D">
        <w:rPr>
          <w:color w:val="000000"/>
          <w:sz w:val="28"/>
          <w:szCs w:val="28"/>
          <w:lang w:eastAsia="ru-RU" w:bidi="ru-RU"/>
        </w:rPr>
        <w:t>из</w:t>
      </w:r>
      <w:proofErr w:type="gramEnd"/>
      <w:r w:rsidRPr="0015501D">
        <w:rPr>
          <w:color w:val="000000"/>
          <w:sz w:val="28"/>
          <w:szCs w:val="28"/>
          <w:lang w:eastAsia="ru-RU" w:bidi="ru-RU"/>
        </w:rPr>
        <w:t>:</w:t>
      </w:r>
    </w:p>
    <w:p w:rsidR="008056DC" w:rsidRPr="003001F6" w:rsidRDefault="0015501D" w:rsidP="006666DE">
      <w:pPr>
        <w:pStyle w:val="2"/>
        <w:numPr>
          <w:ilvl w:val="0"/>
          <w:numId w:val="2"/>
        </w:numPr>
        <w:shd w:val="clear" w:color="auto" w:fill="auto"/>
        <w:spacing w:before="0"/>
        <w:ind w:left="720" w:right="20" w:hanging="294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представителей Общественной палаты </w:t>
      </w:r>
      <w:r w:rsidR="00A56F58">
        <w:rPr>
          <w:color w:val="000000"/>
          <w:sz w:val="28"/>
          <w:szCs w:val="28"/>
          <w:lang w:eastAsia="ru-RU" w:bidi="ru-RU"/>
        </w:rPr>
        <w:t>Белгородской</w:t>
      </w:r>
      <w:r w:rsidRPr="0015501D">
        <w:rPr>
          <w:color w:val="000000"/>
          <w:sz w:val="28"/>
          <w:szCs w:val="28"/>
          <w:lang w:eastAsia="ru-RU" w:bidi="ru-RU"/>
        </w:rPr>
        <w:t xml:space="preserve"> области и её экспертов и помощников</w:t>
      </w:r>
      <w:r w:rsidR="006666DE">
        <w:rPr>
          <w:color w:val="000000"/>
          <w:sz w:val="28"/>
          <w:szCs w:val="28"/>
          <w:lang w:eastAsia="ru-RU" w:bidi="ru-RU"/>
        </w:rPr>
        <w:t>.</w:t>
      </w:r>
    </w:p>
    <w:p w:rsidR="008056DC" w:rsidRPr="003001F6" w:rsidRDefault="0015501D" w:rsidP="008056DC">
      <w:pPr>
        <w:pStyle w:val="2"/>
        <w:numPr>
          <w:ilvl w:val="0"/>
          <w:numId w:val="4"/>
        </w:numPr>
        <w:shd w:val="clear" w:color="auto" w:fill="auto"/>
        <w:spacing w:before="0" w:line="317" w:lineRule="exact"/>
        <w:ind w:right="20" w:firstLine="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Персональный состав Конкурсной комиссии утверждается Советом Общественной палаты </w:t>
      </w:r>
      <w:r w:rsidR="00A56F58">
        <w:rPr>
          <w:color w:val="000000"/>
          <w:sz w:val="28"/>
          <w:szCs w:val="28"/>
          <w:lang w:eastAsia="ru-RU" w:bidi="ru-RU"/>
        </w:rPr>
        <w:t>Белгородской</w:t>
      </w:r>
      <w:r w:rsidRPr="0015501D">
        <w:rPr>
          <w:color w:val="000000"/>
          <w:sz w:val="28"/>
          <w:szCs w:val="28"/>
          <w:lang w:eastAsia="ru-RU" w:bidi="ru-RU"/>
        </w:rPr>
        <w:t xml:space="preserve"> области.</w:t>
      </w:r>
    </w:p>
    <w:p w:rsidR="00CA3AA0" w:rsidRDefault="0015501D" w:rsidP="00CA3AA0">
      <w:pPr>
        <w:pStyle w:val="2"/>
        <w:numPr>
          <w:ilvl w:val="0"/>
          <w:numId w:val="4"/>
        </w:numPr>
        <w:shd w:val="clear" w:color="auto" w:fill="auto"/>
        <w:spacing w:before="0" w:line="317" w:lineRule="exact"/>
        <w:ind w:firstLine="0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Конкурсная комиссия выполняет следующие задачи:</w:t>
      </w:r>
    </w:p>
    <w:p w:rsidR="0015501D" w:rsidRPr="00CA3AA0" w:rsidRDefault="00CA3AA0" w:rsidP="00DC01C2">
      <w:pPr>
        <w:pStyle w:val="2"/>
        <w:shd w:val="clear" w:color="auto" w:fill="auto"/>
        <w:spacing w:before="0" w:line="317" w:lineRule="exact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501D" w:rsidRPr="00CA3AA0">
        <w:rPr>
          <w:color w:val="000000"/>
          <w:sz w:val="28"/>
          <w:szCs w:val="28"/>
          <w:lang w:eastAsia="ru-RU" w:bidi="ru-RU"/>
        </w:rPr>
        <w:t xml:space="preserve"> организует подготовку и проведение конкурса;</w:t>
      </w:r>
    </w:p>
    <w:p w:rsidR="00CA3AA0" w:rsidRDefault="0015501D" w:rsidP="00CA3AA0">
      <w:pPr>
        <w:pStyle w:val="2"/>
        <w:numPr>
          <w:ilvl w:val="0"/>
          <w:numId w:val="2"/>
        </w:numPr>
        <w:shd w:val="clear" w:color="auto" w:fill="auto"/>
        <w:spacing w:before="0" w:line="326" w:lineRule="exact"/>
        <w:ind w:right="20" w:firstLine="426"/>
        <w:rPr>
          <w:sz w:val="28"/>
          <w:szCs w:val="28"/>
        </w:rPr>
      </w:pPr>
      <w:r w:rsidRPr="0015501D">
        <w:rPr>
          <w:color w:val="000000"/>
          <w:sz w:val="28"/>
          <w:szCs w:val="28"/>
          <w:lang w:eastAsia="ru-RU" w:bidi="ru-RU"/>
        </w:rPr>
        <w:t xml:space="preserve"> формирует из числа членов конкурсной комиссии экспертные группы по направлениям конкурса;</w:t>
      </w:r>
    </w:p>
    <w:p w:rsidR="00CA3AA0" w:rsidRDefault="0015501D" w:rsidP="00CA3AA0">
      <w:pPr>
        <w:pStyle w:val="2"/>
        <w:numPr>
          <w:ilvl w:val="0"/>
          <w:numId w:val="2"/>
        </w:numPr>
        <w:shd w:val="clear" w:color="auto" w:fill="auto"/>
        <w:spacing w:before="0" w:line="326" w:lineRule="exact"/>
        <w:ind w:right="20" w:firstLine="426"/>
        <w:rPr>
          <w:sz w:val="28"/>
          <w:szCs w:val="28"/>
        </w:rPr>
      </w:pPr>
      <w:r w:rsidRPr="00CA3AA0">
        <w:rPr>
          <w:color w:val="000000"/>
          <w:sz w:val="28"/>
          <w:szCs w:val="28"/>
          <w:lang w:eastAsia="ru-RU" w:bidi="ru-RU"/>
        </w:rPr>
        <w:t xml:space="preserve"> рассматривает поступившие от участников конкурса документы, проводит их экспертизу;</w:t>
      </w:r>
      <w:r w:rsidR="00A56F58" w:rsidRPr="00CA3AA0">
        <w:rPr>
          <w:color w:val="000000"/>
          <w:sz w:val="28"/>
          <w:szCs w:val="28"/>
          <w:lang w:eastAsia="ru-RU" w:bidi="ru-RU"/>
        </w:rPr>
        <w:t xml:space="preserve"> </w:t>
      </w:r>
    </w:p>
    <w:p w:rsidR="008056DC" w:rsidRPr="003001F6" w:rsidRDefault="00A56F58" w:rsidP="003001F6">
      <w:pPr>
        <w:pStyle w:val="2"/>
        <w:numPr>
          <w:ilvl w:val="0"/>
          <w:numId w:val="2"/>
        </w:numPr>
        <w:shd w:val="clear" w:color="auto" w:fill="auto"/>
        <w:spacing w:before="0" w:line="326" w:lineRule="exact"/>
        <w:ind w:right="20" w:firstLine="426"/>
        <w:rPr>
          <w:sz w:val="28"/>
          <w:szCs w:val="28"/>
        </w:rPr>
      </w:pPr>
      <w:r w:rsidRPr="00CA3AA0">
        <w:rPr>
          <w:color w:val="000000"/>
          <w:sz w:val="28"/>
          <w:szCs w:val="28"/>
          <w:lang w:eastAsia="ru-RU" w:bidi="ru-RU"/>
        </w:rPr>
        <w:t xml:space="preserve"> определяет соответствующим решением победител</w:t>
      </w:r>
      <w:r w:rsidR="00CA3AA0">
        <w:rPr>
          <w:color w:val="000000"/>
          <w:sz w:val="28"/>
          <w:szCs w:val="28"/>
          <w:lang w:eastAsia="ru-RU" w:bidi="ru-RU"/>
        </w:rPr>
        <w:t>я</w:t>
      </w:r>
      <w:r w:rsidRPr="00CA3AA0">
        <w:rPr>
          <w:color w:val="000000"/>
          <w:sz w:val="28"/>
          <w:szCs w:val="28"/>
          <w:lang w:eastAsia="ru-RU" w:bidi="ru-RU"/>
        </w:rPr>
        <w:t xml:space="preserve"> конкурса </w:t>
      </w:r>
      <w:r w:rsidR="005C45A4">
        <w:rPr>
          <w:color w:val="000000"/>
          <w:sz w:val="28"/>
          <w:szCs w:val="28"/>
          <w:lang w:eastAsia="ru-RU" w:bidi="ru-RU"/>
        </w:rPr>
        <w:br/>
      </w:r>
      <w:r w:rsidRPr="00CA3AA0">
        <w:rPr>
          <w:color w:val="000000"/>
          <w:sz w:val="28"/>
          <w:szCs w:val="28"/>
          <w:lang w:eastAsia="ru-RU" w:bidi="ru-RU"/>
        </w:rPr>
        <w:t>в каждой номинации.</w:t>
      </w:r>
    </w:p>
    <w:p w:rsidR="008056DC" w:rsidRPr="003001F6" w:rsidRDefault="00A56F58" w:rsidP="008056DC">
      <w:pPr>
        <w:pStyle w:val="2"/>
        <w:numPr>
          <w:ilvl w:val="1"/>
          <w:numId w:val="7"/>
        </w:numPr>
        <w:shd w:val="clear" w:color="auto" w:fill="auto"/>
        <w:spacing w:before="0" w:line="326" w:lineRule="exact"/>
        <w:ind w:left="0" w:right="20" w:firstLine="0"/>
        <w:rPr>
          <w:sz w:val="28"/>
          <w:szCs w:val="28"/>
        </w:rPr>
      </w:pPr>
      <w:r w:rsidRPr="00CA3AA0">
        <w:rPr>
          <w:color w:val="000000"/>
          <w:sz w:val="28"/>
          <w:szCs w:val="28"/>
          <w:lang w:eastAsia="ru-RU" w:bidi="ru-RU"/>
        </w:rPr>
        <w:t xml:space="preserve"> Заседание Конкурсной комиссии правомочно, если на нём присутствует </w:t>
      </w:r>
      <w:r w:rsidR="00BB6A4E">
        <w:rPr>
          <w:color w:val="000000"/>
          <w:sz w:val="28"/>
          <w:szCs w:val="28"/>
          <w:lang w:eastAsia="ru-RU" w:bidi="ru-RU"/>
        </w:rPr>
        <w:t>не менее 5</w:t>
      </w:r>
      <w:r w:rsidRPr="00CA3AA0">
        <w:rPr>
          <w:color w:val="000000"/>
          <w:sz w:val="28"/>
          <w:szCs w:val="28"/>
          <w:lang w:eastAsia="ru-RU" w:bidi="ru-RU"/>
        </w:rPr>
        <w:t xml:space="preserve"> её членов. Решения Конкурсной комиссии </w:t>
      </w:r>
      <w:proofErr w:type="gramStart"/>
      <w:r w:rsidRPr="00CA3AA0">
        <w:rPr>
          <w:color w:val="000000"/>
          <w:sz w:val="28"/>
          <w:szCs w:val="28"/>
          <w:lang w:eastAsia="ru-RU" w:bidi="ru-RU"/>
        </w:rPr>
        <w:t>принимаются большинством голосов от числа присутствующих на заседании членов Конкурсной комиссии и оформляются</w:t>
      </w:r>
      <w:proofErr w:type="gramEnd"/>
      <w:r w:rsidRPr="00CA3AA0">
        <w:rPr>
          <w:color w:val="000000"/>
          <w:sz w:val="28"/>
          <w:szCs w:val="28"/>
          <w:lang w:eastAsia="ru-RU" w:bidi="ru-RU"/>
        </w:rPr>
        <w:t xml:space="preserve"> протоколами, подписываемыми председателем и секретарем Конкурсной комиссии.</w:t>
      </w:r>
    </w:p>
    <w:p w:rsidR="00A56F58" w:rsidRPr="00CA3AA0" w:rsidRDefault="00A56F58" w:rsidP="00CA3AA0">
      <w:pPr>
        <w:pStyle w:val="2"/>
        <w:numPr>
          <w:ilvl w:val="1"/>
          <w:numId w:val="7"/>
        </w:numPr>
        <w:shd w:val="clear" w:color="auto" w:fill="auto"/>
        <w:spacing w:before="0" w:line="326" w:lineRule="exact"/>
        <w:ind w:left="0" w:right="20" w:firstLine="0"/>
        <w:rPr>
          <w:sz w:val="28"/>
          <w:szCs w:val="28"/>
        </w:rPr>
      </w:pPr>
      <w:r w:rsidRPr="00CA3AA0">
        <w:rPr>
          <w:color w:val="000000"/>
          <w:sz w:val="28"/>
          <w:szCs w:val="28"/>
          <w:lang w:eastAsia="ru-RU" w:bidi="ru-RU"/>
        </w:rPr>
        <w:t xml:space="preserve"> Подготовкой заседаний конкурсной комиссии, приемом, обработкой заявок и материалов участников конкурса, проверкой и подготовкой их </w:t>
      </w:r>
      <w:r w:rsidR="005C45A4">
        <w:rPr>
          <w:color w:val="000000"/>
          <w:sz w:val="28"/>
          <w:szCs w:val="28"/>
          <w:lang w:eastAsia="ru-RU" w:bidi="ru-RU"/>
        </w:rPr>
        <w:br/>
      </w:r>
      <w:r w:rsidRPr="00CA3AA0">
        <w:rPr>
          <w:color w:val="000000"/>
          <w:sz w:val="28"/>
          <w:szCs w:val="28"/>
          <w:lang w:eastAsia="ru-RU" w:bidi="ru-RU"/>
        </w:rPr>
        <w:t xml:space="preserve">к рассмотрению Конкурсной комиссией, организацией торжественной </w:t>
      </w:r>
      <w:r w:rsidRPr="00CA3AA0">
        <w:rPr>
          <w:color w:val="000000"/>
          <w:sz w:val="28"/>
          <w:szCs w:val="28"/>
          <w:lang w:eastAsia="ru-RU" w:bidi="ru-RU"/>
        </w:rPr>
        <w:lastRenderedPageBreak/>
        <w:t xml:space="preserve">церемонии награждения победителей конкурса, обеспечением взаимодействия со средствами массовой информации, а также решением иных организационных задач проведения конкурса занимается аппарат Общественной палаты </w:t>
      </w:r>
      <w:r w:rsidR="00CA3AA0">
        <w:rPr>
          <w:color w:val="000000"/>
          <w:sz w:val="28"/>
          <w:szCs w:val="28"/>
          <w:lang w:eastAsia="ru-RU" w:bidi="ru-RU"/>
        </w:rPr>
        <w:t>Белгородской</w:t>
      </w:r>
      <w:r w:rsidRPr="00CA3AA0">
        <w:rPr>
          <w:color w:val="000000"/>
          <w:sz w:val="28"/>
          <w:szCs w:val="28"/>
          <w:lang w:eastAsia="ru-RU" w:bidi="ru-RU"/>
        </w:rPr>
        <w:t xml:space="preserve"> области.</w:t>
      </w:r>
    </w:p>
    <w:p w:rsidR="00A56F58" w:rsidRPr="00A56F58" w:rsidRDefault="005B07E7" w:rsidP="00CA3AA0">
      <w:pPr>
        <w:pStyle w:val="2"/>
        <w:spacing w:line="326" w:lineRule="exact"/>
        <w:ind w:left="720" w:right="20"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bookmarkStart w:id="1" w:name="bookmark1"/>
      <w:r>
        <w:rPr>
          <w:b/>
          <w:bCs/>
          <w:color w:val="000000"/>
          <w:sz w:val="28"/>
          <w:szCs w:val="28"/>
          <w:lang w:val="en-US" w:eastAsia="ru-RU" w:bidi="ru-RU"/>
        </w:rPr>
        <w:t>VI</w:t>
      </w:r>
      <w:r w:rsidRPr="005B07E7">
        <w:rPr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A56F58" w:rsidRPr="00A56F58">
        <w:rPr>
          <w:b/>
          <w:bCs/>
          <w:color w:val="000000"/>
          <w:sz w:val="28"/>
          <w:szCs w:val="28"/>
          <w:lang w:eastAsia="ru-RU" w:bidi="ru-RU"/>
        </w:rPr>
        <w:t>ПОРЯДОК ПРОВЕДЕНИЯ КОНКУРСА</w:t>
      </w:r>
      <w:bookmarkEnd w:id="1"/>
    </w:p>
    <w:p w:rsidR="00A56F58" w:rsidRPr="00A56F58" w:rsidRDefault="00A56F58" w:rsidP="00CA3AA0">
      <w:pPr>
        <w:pStyle w:val="2"/>
        <w:numPr>
          <w:ilvl w:val="1"/>
          <w:numId w:val="9"/>
        </w:numPr>
        <w:spacing w:line="326" w:lineRule="exact"/>
        <w:ind w:right="20"/>
        <w:jc w:val="left"/>
        <w:rPr>
          <w:color w:val="000000"/>
          <w:sz w:val="28"/>
          <w:szCs w:val="28"/>
          <w:lang w:eastAsia="ru-RU" w:bidi="ru-RU"/>
        </w:rPr>
      </w:pPr>
      <w:r w:rsidRPr="00A56F58">
        <w:rPr>
          <w:color w:val="000000"/>
          <w:sz w:val="28"/>
          <w:szCs w:val="28"/>
          <w:lang w:eastAsia="ru-RU" w:bidi="ru-RU"/>
        </w:rPr>
        <w:t>Сроки проведения Конкурса:</w:t>
      </w:r>
    </w:p>
    <w:p w:rsidR="00A56F58" w:rsidRPr="00A56F58" w:rsidRDefault="00A56F58" w:rsidP="00DC01C2">
      <w:pPr>
        <w:pStyle w:val="2"/>
        <w:numPr>
          <w:ilvl w:val="0"/>
          <w:numId w:val="2"/>
        </w:numPr>
        <w:spacing w:before="0" w:line="326" w:lineRule="exact"/>
        <w:ind w:left="426" w:right="20" w:firstLine="0"/>
        <w:jc w:val="left"/>
        <w:rPr>
          <w:color w:val="000000"/>
          <w:sz w:val="28"/>
          <w:szCs w:val="28"/>
          <w:lang w:eastAsia="ru-RU" w:bidi="ru-RU"/>
        </w:rPr>
      </w:pPr>
      <w:r w:rsidRPr="00A56F58">
        <w:rPr>
          <w:color w:val="000000"/>
          <w:sz w:val="28"/>
          <w:szCs w:val="28"/>
          <w:lang w:eastAsia="ru-RU" w:bidi="ru-RU"/>
        </w:rPr>
        <w:t xml:space="preserve"> дата объявления о начале конкурса - </w:t>
      </w:r>
      <w:r w:rsidR="0060608E">
        <w:rPr>
          <w:color w:val="000000"/>
          <w:sz w:val="28"/>
          <w:szCs w:val="28"/>
          <w:lang w:eastAsia="ru-RU" w:bidi="ru-RU"/>
        </w:rPr>
        <w:t>21</w:t>
      </w:r>
      <w:r w:rsidRPr="00A56F58">
        <w:rPr>
          <w:color w:val="000000"/>
          <w:sz w:val="28"/>
          <w:szCs w:val="28"/>
          <w:lang w:eastAsia="ru-RU" w:bidi="ru-RU"/>
        </w:rPr>
        <w:t xml:space="preserve"> </w:t>
      </w:r>
      <w:r w:rsidR="00BF5D87">
        <w:rPr>
          <w:color w:val="000000"/>
          <w:sz w:val="28"/>
          <w:szCs w:val="28"/>
          <w:lang w:eastAsia="ru-RU" w:bidi="ru-RU"/>
        </w:rPr>
        <w:t>декабря</w:t>
      </w:r>
      <w:r w:rsidRPr="00A56F58">
        <w:rPr>
          <w:color w:val="000000"/>
          <w:sz w:val="28"/>
          <w:szCs w:val="28"/>
          <w:lang w:eastAsia="ru-RU" w:bidi="ru-RU"/>
        </w:rPr>
        <w:t xml:space="preserve"> 20</w:t>
      </w:r>
      <w:r w:rsidR="00BF5D87">
        <w:rPr>
          <w:color w:val="000000"/>
          <w:sz w:val="28"/>
          <w:szCs w:val="28"/>
          <w:lang w:eastAsia="ru-RU" w:bidi="ru-RU"/>
        </w:rPr>
        <w:t>20</w:t>
      </w:r>
      <w:r w:rsidRPr="00A56F58">
        <w:rPr>
          <w:color w:val="000000"/>
          <w:sz w:val="28"/>
          <w:szCs w:val="28"/>
          <w:lang w:eastAsia="ru-RU" w:bidi="ru-RU"/>
        </w:rPr>
        <w:t xml:space="preserve"> года;</w:t>
      </w:r>
    </w:p>
    <w:p w:rsidR="00A56F58" w:rsidRPr="00A56F58" w:rsidRDefault="00A56F58" w:rsidP="00DC01C2">
      <w:pPr>
        <w:pStyle w:val="2"/>
        <w:numPr>
          <w:ilvl w:val="0"/>
          <w:numId w:val="2"/>
        </w:numPr>
        <w:spacing w:before="0" w:line="326" w:lineRule="exact"/>
        <w:ind w:right="20" w:firstLine="426"/>
        <w:rPr>
          <w:color w:val="000000"/>
          <w:sz w:val="28"/>
          <w:szCs w:val="28"/>
          <w:lang w:eastAsia="ru-RU" w:bidi="ru-RU"/>
        </w:rPr>
      </w:pPr>
      <w:r w:rsidRPr="00A56F58">
        <w:rPr>
          <w:color w:val="000000"/>
          <w:sz w:val="28"/>
          <w:szCs w:val="28"/>
          <w:lang w:eastAsia="ru-RU" w:bidi="ru-RU"/>
        </w:rPr>
        <w:t xml:space="preserve"> прием и регистрация заявок участников конкурса и приём конкурсных материалов - с </w:t>
      </w:r>
      <w:r w:rsidR="0060608E">
        <w:rPr>
          <w:color w:val="000000"/>
          <w:sz w:val="28"/>
          <w:szCs w:val="28"/>
          <w:lang w:eastAsia="ru-RU" w:bidi="ru-RU"/>
        </w:rPr>
        <w:t>21</w:t>
      </w:r>
      <w:bookmarkStart w:id="2" w:name="_GoBack"/>
      <w:bookmarkEnd w:id="2"/>
      <w:r w:rsidR="00CA3AA0">
        <w:rPr>
          <w:color w:val="000000"/>
          <w:sz w:val="28"/>
          <w:szCs w:val="28"/>
          <w:lang w:eastAsia="ru-RU" w:bidi="ru-RU"/>
        </w:rPr>
        <w:t xml:space="preserve"> </w:t>
      </w:r>
      <w:r w:rsidR="00BF5D87">
        <w:rPr>
          <w:color w:val="000000"/>
          <w:sz w:val="28"/>
          <w:szCs w:val="28"/>
          <w:lang w:eastAsia="ru-RU" w:bidi="ru-RU"/>
        </w:rPr>
        <w:t>декабря</w:t>
      </w:r>
      <w:r w:rsidRPr="00A56F58">
        <w:rPr>
          <w:color w:val="000000"/>
          <w:sz w:val="28"/>
          <w:szCs w:val="28"/>
          <w:lang w:eastAsia="ru-RU" w:bidi="ru-RU"/>
        </w:rPr>
        <w:t xml:space="preserve"> </w:t>
      </w:r>
      <w:r w:rsidR="00BF5D87" w:rsidRPr="00A56F58">
        <w:rPr>
          <w:color w:val="000000"/>
          <w:sz w:val="28"/>
          <w:szCs w:val="28"/>
          <w:lang w:eastAsia="ru-RU" w:bidi="ru-RU"/>
        </w:rPr>
        <w:t>20</w:t>
      </w:r>
      <w:r w:rsidR="00BF5D87">
        <w:rPr>
          <w:color w:val="000000"/>
          <w:sz w:val="28"/>
          <w:szCs w:val="28"/>
          <w:lang w:eastAsia="ru-RU" w:bidi="ru-RU"/>
        </w:rPr>
        <w:t>20</w:t>
      </w:r>
      <w:r w:rsidR="00BF5D87" w:rsidRPr="00A56F58">
        <w:rPr>
          <w:color w:val="000000"/>
          <w:sz w:val="28"/>
          <w:szCs w:val="28"/>
          <w:lang w:eastAsia="ru-RU" w:bidi="ru-RU"/>
        </w:rPr>
        <w:t xml:space="preserve"> года </w:t>
      </w:r>
      <w:r w:rsidRPr="00A56F58">
        <w:rPr>
          <w:color w:val="000000"/>
          <w:sz w:val="28"/>
          <w:szCs w:val="28"/>
          <w:lang w:eastAsia="ru-RU" w:bidi="ru-RU"/>
        </w:rPr>
        <w:t>по 1</w:t>
      </w:r>
      <w:r w:rsidR="00BF5D87">
        <w:rPr>
          <w:color w:val="000000"/>
          <w:sz w:val="28"/>
          <w:szCs w:val="28"/>
          <w:lang w:eastAsia="ru-RU" w:bidi="ru-RU"/>
        </w:rPr>
        <w:t>5</w:t>
      </w:r>
      <w:r w:rsidRPr="00A56F58">
        <w:rPr>
          <w:color w:val="000000"/>
          <w:sz w:val="28"/>
          <w:szCs w:val="28"/>
          <w:lang w:eastAsia="ru-RU" w:bidi="ru-RU"/>
        </w:rPr>
        <w:t xml:space="preserve"> </w:t>
      </w:r>
      <w:r w:rsidR="00BF5D87">
        <w:rPr>
          <w:color w:val="000000"/>
          <w:sz w:val="28"/>
          <w:szCs w:val="28"/>
          <w:lang w:eastAsia="ru-RU" w:bidi="ru-RU"/>
        </w:rPr>
        <w:t>марта</w:t>
      </w:r>
      <w:r w:rsidRPr="00A56F58">
        <w:rPr>
          <w:color w:val="000000"/>
          <w:sz w:val="28"/>
          <w:szCs w:val="28"/>
          <w:lang w:eastAsia="ru-RU" w:bidi="ru-RU"/>
        </w:rPr>
        <w:t xml:space="preserve"> 20</w:t>
      </w:r>
      <w:r w:rsidR="00BF5D87">
        <w:rPr>
          <w:color w:val="000000"/>
          <w:sz w:val="28"/>
          <w:szCs w:val="28"/>
          <w:lang w:eastAsia="ru-RU" w:bidi="ru-RU"/>
        </w:rPr>
        <w:t>21</w:t>
      </w:r>
      <w:r w:rsidRPr="00A56F58">
        <w:rPr>
          <w:color w:val="000000"/>
          <w:sz w:val="28"/>
          <w:szCs w:val="28"/>
          <w:lang w:eastAsia="ru-RU" w:bidi="ru-RU"/>
        </w:rPr>
        <w:t xml:space="preserve"> года;</w:t>
      </w:r>
    </w:p>
    <w:p w:rsidR="00E27918" w:rsidRDefault="00A56F58" w:rsidP="00DC01C2">
      <w:pPr>
        <w:pStyle w:val="2"/>
        <w:numPr>
          <w:ilvl w:val="0"/>
          <w:numId w:val="2"/>
        </w:numPr>
        <w:spacing w:before="0" w:line="326" w:lineRule="exact"/>
        <w:ind w:firstLine="426"/>
        <w:rPr>
          <w:color w:val="000000"/>
          <w:sz w:val="28"/>
          <w:szCs w:val="28"/>
          <w:lang w:eastAsia="ru-RU" w:bidi="ru-RU"/>
        </w:rPr>
      </w:pPr>
      <w:r w:rsidRPr="00A56F58">
        <w:rPr>
          <w:color w:val="000000"/>
          <w:sz w:val="28"/>
          <w:szCs w:val="28"/>
          <w:lang w:eastAsia="ru-RU" w:bidi="ru-RU"/>
        </w:rPr>
        <w:t xml:space="preserve"> экспертиза, оценка представленных на Конкурс материалов </w:t>
      </w:r>
      <w:r w:rsidR="00BF5D87">
        <w:rPr>
          <w:color w:val="000000"/>
          <w:sz w:val="28"/>
          <w:szCs w:val="28"/>
          <w:lang w:eastAsia="ru-RU" w:bidi="ru-RU"/>
        </w:rPr>
        <w:br/>
      </w:r>
      <w:r w:rsidRPr="00A56F58">
        <w:rPr>
          <w:color w:val="000000"/>
          <w:sz w:val="28"/>
          <w:szCs w:val="28"/>
          <w:lang w:eastAsia="ru-RU" w:bidi="ru-RU"/>
        </w:rPr>
        <w:t xml:space="preserve">и определение победителей осуществляется в период с </w:t>
      </w:r>
      <w:r w:rsidR="00E27918">
        <w:rPr>
          <w:color w:val="000000"/>
          <w:sz w:val="28"/>
          <w:szCs w:val="28"/>
          <w:lang w:eastAsia="ru-RU" w:bidi="ru-RU"/>
        </w:rPr>
        <w:t>1</w:t>
      </w:r>
      <w:r w:rsidRPr="00A56F58">
        <w:rPr>
          <w:color w:val="000000"/>
          <w:sz w:val="28"/>
          <w:szCs w:val="28"/>
          <w:lang w:eastAsia="ru-RU" w:bidi="ru-RU"/>
        </w:rPr>
        <w:t xml:space="preserve"> </w:t>
      </w:r>
      <w:r w:rsidR="00BF5D87">
        <w:rPr>
          <w:color w:val="000000"/>
          <w:sz w:val="28"/>
          <w:szCs w:val="28"/>
          <w:lang w:eastAsia="ru-RU" w:bidi="ru-RU"/>
        </w:rPr>
        <w:t>апреля</w:t>
      </w:r>
      <w:r w:rsidRPr="00A56F58">
        <w:rPr>
          <w:color w:val="000000"/>
          <w:sz w:val="28"/>
          <w:szCs w:val="28"/>
          <w:lang w:eastAsia="ru-RU" w:bidi="ru-RU"/>
        </w:rPr>
        <w:t xml:space="preserve"> по </w:t>
      </w:r>
      <w:r w:rsidR="00BF5D87">
        <w:rPr>
          <w:color w:val="000000"/>
          <w:sz w:val="28"/>
          <w:szCs w:val="28"/>
          <w:lang w:eastAsia="ru-RU" w:bidi="ru-RU"/>
        </w:rPr>
        <w:br/>
        <w:t>5</w:t>
      </w:r>
      <w:r w:rsidRPr="00A56F58">
        <w:rPr>
          <w:color w:val="000000"/>
          <w:sz w:val="28"/>
          <w:szCs w:val="28"/>
          <w:lang w:eastAsia="ru-RU" w:bidi="ru-RU"/>
        </w:rPr>
        <w:t xml:space="preserve"> </w:t>
      </w:r>
      <w:r w:rsidR="00BF5D87">
        <w:rPr>
          <w:color w:val="000000"/>
          <w:sz w:val="28"/>
          <w:szCs w:val="28"/>
          <w:lang w:eastAsia="ru-RU" w:bidi="ru-RU"/>
        </w:rPr>
        <w:t>мая</w:t>
      </w:r>
      <w:r w:rsidRPr="00A56F58">
        <w:rPr>
          <w:color w:val="000000"/>
          <w:sz w:val="28"/>
          <w:szCs w:val="28"/>
          <w:lang w:eastAsia="ru-RU" w:bidi="ru-RU"/>
        </w:rPr>
        <w:t xml:space="preserve"> 20</w:t>
      </w:r>
      <w:r w:rsidR="00BF5D87">
        <w:rPr>
          <w:color w:val="000000"/>
          <w:sz w:val="28"/>
          <w:szCs w:val="28"/>
          <w:lang w:eastAsia="ru-RU" w:bidi="ru-RU"/>
        </w:rPr>
        <w:t>21</w:t>
      </w:r>
      <w:r w:rsidRPr="00A56F58">
        <w:rPr>
          <w:color w:val="000000"/>
          <w:sz w:val="28"/>
          <w:szCs w:val="28"/>
          <w:lang w:eastAsia="ru-RU" w:bidi="ru-RU"/>
        </w:rPr>
        <w:t xml:space="preserve"> года.</w:t>
      </w:r>
    </w:p>
    <w:p w:rsidR="008056DC" w:rsidRDefault="008056DC" w:rsidP="008056DC">
      <w:pPr>
        <w:pStyle w:val="2"/>
        <w:spacing w:before="0" w:line="326" w:lineRule="exact"/>
        <w:ind w:left="720" w:firstLine="0"/>
        <w:rPr>
          <w:color w:val="000000"/>
          <w:sz w:val="28"/>
          <w:szCs w:val="28"/>
          <w:lang w:eastAsia="ru-RU" w:bidi="ru-RU"/>
        </w:rPr>
      </w:pPr>
    </w:p>
    <w:p w:rsidR="00E27918" w:rsidRPr="00E27918" w:rsidRDefault="00A56F58" w:rsidP="00E27918">
      <w:pPr>
        <w:pStyle w:val="2"/>
        <w:numPr>
          <w:ilvl w:val="1"/>
          <w:numId w:val="9"/>
        </w:numPr>
        <w:spacing w:before="0" w:line="326" w:lineRule="exact"/>
        <w:rPr>
          <w:color w:val="000000"/>
          <w:sz w:val="28"/>
          <w:szCs w:val="28"/>
          <w:lang w:eastAsia="ru-RU" w:bidi="ru-RU"/>
        </w:rPr>
      </w:pPr>
      <w:r w:rsidRPr="00E27918">
        <w:rPr>
          <w:color w:val="000000"/>
          <w:sz w:val="28"/>
          <w:szCs w:val="28"/>
          <w:lang w:eastAsia="ru-RU" w:bidi="ru-RU"/>
        </w:rPr>
        <w:t xml:space="preserve">Конкурс проводится по </w:t>
      </w:r>
      <w:r w:rsidR="00E27918" w:rsidRPr="00E27918">
        <w:rPr>
          <w:color w:val="000000"/>
          <w:sz w:val="28"/>
          <w:szCs w:val="28"/>
          <w:lang w:eastAsia="ru-RU" w:bidi="ru-RU"/>
        </w:rPr>
        <w:t>семи</w:t>
      </w:r>
      <w:r w:rsidRPr="00E27918">
        <w:rPr>
          <w:color w:val="000000"/>
          <w:sz w:val="28"/>
          <w:szCs w:val="28"/>
          <w:lang w:eastAsia="ru-RU" w:bidi="ru-RU"/>
        </w:rPr>
        <w:t xml:space="preserve"> номинациям:</w:t>
      </w:r>
    </w:p>
    <w:p w:rsidR="00E27918" w:rsidRDefault="006666DE" w:rsidP="00DC01C2">
      <w:pPr>
        <w:pStyle w:val="2"/>
        <w:numPr>
          <w:ilvl w:val="0"/>
          <w:numId w:val="2"/>
        </w:numPr>
        <w:spacing w:before="0" w:line="326" w:lineRule="exact"/>
        <w:ind w:left="709" w:right="-1" w:hanging="283"/>
        <w:rPr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 xml:space="preserve">   </w:t>
      </w:r>
      <w:r w:rsidR="00A56F58" w:rsidRPr="00E27918">
        <w:rPr>
          <w:b/>
          <w:bCs/>
          <w:color w:val="000000"/>
          <w:sz w:val="28"/>
          <w:szCs w:val="28"/>
          <w:lang w:eastAsia="ru-RU" w:bidi="ru-RU"/>
        </w:rPr>
        <w:t>«</w:t>
      </w:r>
      <w:r w:rsidR="00E27918" w:rsidRPr="00E27918">
        <w:rPr>
          <w:b/>
          <w:bCs/>
          <w:color w:val="000000"/>
          <w:sz w:val="28"/>
          <w:szCs w:val="28"/>
          <w:lang w:eastAsia="ru-RU" w:bidi="ru-RU"/>
        </w:rPr>
        <w:t>Наш общий край – родное Белогорье</w:t>
      </w:r>
      <w:r w:rsidR="00A56F58" w:rsidRPr="00E27918">
        <w:rPr>
          <w:b/>
          <w:bCs/>
          <w:color w:val="000000"/>
          <w:sz w:val="28"/>
          <w:szCs w:val="28"/>
          <w:lang w:eastAsia="ru-RU" w:bidi="ru-RU"/>
        </w:rPr>
        <w:t>»</w:t>
      </w:r>
      <w:r w:rsidR="00E27918">
        <w:rPr>
          <w:color w:val="000000"/>
          <w:sz w:val="28"/>
          <w:szCs w:val="28"/>
          <w:lang w:eastAsia="ru-RU" w:bidi="ru-RU"/>
        </w:rPr>
        <w:t>:</w:t>
      </w:r>
      <w:r w:rsidR="00E27918">
        <w:rPr>
          <w:color w:val="000000"/>
          <w:sz w:val="28"/>
          <w:szCs w:val="28"/>
          <w:lang w:eastAsia="ru-RU" w:bidi="ru-RU"/>
        </w:rPr>
        <w:tab/>
      </w:r>
    </w:p>
    <w:p w:rsidR="00E27918" w:rsidRDefault="00E27918" w:rsidP="00E27918">
      <w:pPr>
        <w:pStyle w:val="2"/>
        <w:spacing w:before="0" w:line="326" w:lineRule="exact"/>
        <w:ind w:right="20" w:firstLine="0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гражданские</w:t>
      </w:r>
      <w:r w:rsidRPr="00E27918">
        <w:rPr>
          <w:color w:val="000000"/>
          <w:sz w:val="28"/>
          <w:szCs w:val="28"/>
          <w:lang w:eastAsia="ru-RU" w:bidi="ru-RU"/>
        </w:rPr>
        <w:t xml:space="preserve"> </w:t>
      </w:r>
      <w:r w:rsidR="00A56F58" w:rsidRPr="00E27918">
        <w:rPr>
          <w:color w:val="000000"/>
          <w:sz w:val="28"/>
          <w:szCs w:val="28"/>
          <w:lang w:eastAsia="ru-RU" w:bidi="ru-RU"/>
        </w:rPr>
        <w:t xml:space="preserve">инициативы, </w:t>
      </w:r>
      <w:r w:rsidRPr="00E27918">
        <w:rPr>
          <w:color w:val="000000"/>
          <w:sz w:val="28"/>
          <w:szCs w:val="28"/>
          <w:lang w:eastAsia="ru-RU" w:bidi="ru-RU"/>
        </w:rPr>
        <w:t>направленные на развитие родного края, улучшение условий проживания, благоустройство домов и придомовых территорий и хозяйств, создание безопасной и комфортной среды, детских площадок и т.д.</w:t>
      </w:r>
      <w:r w:rsidR="00A56F58" w:rsidRPr="00E27918">
        <w:rPr>
          <w:color w:val="000000"/>
          <w:sz w:val="28"/>
          <w:szCs w:val="28"/>
          <w:lang w:eastAsia="ru-RU" w:bidi="ru-RU"/>
        </w:rPr>
        <w:t>;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E27918" w:rsidRPr="00E27918" w:rsidRDefault="00E27918" w:rsidP="00DC01C2">
      <w:pPr>
        <w:pStyle w:val="2"/>
        <w:spacing w:before="0" w:line="326" w:lineRule="exact"/>
        <w:ind w:left="426" w:right="20" w:firstLine="0"/>
        <w:rPr>
          <w:color w:val="000000"/>
          <w:sz w:val="28"/>
          <w:szCs w:val="28"/>
          <w:lang w:eastAsia="ru-RU" w:bidi="ru-RU"/>
        </w:rPr>
      </w:pPr>
      <w:r w:rsidRPr="00E27918">
        <w:rPr>
          <w:bCs/>
          <w:color w:val="000000"/>
          <w:sz w:val="28"/>
          <w:szCs w:val="28"/>
          <w:lang w:eastAsia="ru-RU" w:bidi="ru-RU"/>
        </w:rPr>
        <w:t>-</w:t>
      </w:r>
      <w:r w:rsidR="006666DE">
        <w:rPr>
          <w:b/>
          <w:bCs/>
          <w:color w:val="000000"/>
          <w:sz w:val="28"/>
          <w:szCs w:val="28"/>
          <w:lang w:eastAsia="ru-RU" w:bidi="ru-RU"/>
        </w:rPr>
        <w:t xml:space="preserve">      </w:t>
      </w:r>
      <w:r w:rsidRPr="00E27918">
        <w:rPr>
          <w:b/>
          <w:bCs/>
          <w:color w:val="000000"/>
          <w:sz w:val="28"/>
          <w:szCs w:val="28"/>
          <w:lang w:bidi="ru-RU"/>
        </w:rPr>
        <w:t>«Быть здоровым – это модно»</w:t>
      </w:r>
      <w:r>
        <w:rPr>
          <w:b/>
          <w:bCs/>
          <w:color w:val="000000"/>
          <w:sz w:val="28"/>
          <w:szCs w:val="28"/>
          <w:lang w:bidi="ru-RU"/>
        </w:rPr>
        <w:t>:</w:t>
      </w:r>
    </w:p>
    <w:p w:rsidR="00E27918" w:rsidRDefault="00E27918" w:rsidP="00E27918">
      <w:pPr>
        <w:pStyle w:val="2"/>
        <w:spacing w:before="0" w:line="326" w:lineRule="exact"/>
        <w:ind w:right="20" w:firstLine="0"/>
        <w:rPr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bidi="ru-RU"/>
        </w:rPr>
        <w:t xml:space="preserve">гражданские инициативы, </w:t>
      </w:r>
      <w:r w:rsidRPr="00E27918">
        <w:rPr>
          <w:bCs/>
          <w:color w:val="000000"/>
          <w:sz w:val="28"/>
          <w:szCs w:val="28"/>
          <w:lang w:bidi="ru-RU"/>
        </w:rPr>
        <w:t xml:space="preserve">направленные на охрану здоровья граждан, утверждение в обществе здорового образа жизни, развитие физической культуры и спорта, профилактику социально значимых заболеваний </w:t>
      </w:r>
      <w:r w:rsidR="00BF5D87">
        <w:rPr>
          <w:bCs/>
          <w:color w:val="000000"/>
          <w:sz w:val="28"/>
          <w:szCs w:val="28"/>
          <w:lang w:bidi="ru-RU"/>
        </w:rPr>
        <w:br/>
      </w:r>
      <w:r w:rsidRPr="00E27918">
        <w:rPr>
          <w:bCs/>
          <w:color w:val="000000"/>
          <w:sz w:val="28"/>
          <w:szCs w:val="28"/>
          <w:lang w:bidi="ru-RU"/>
        </w:rPr>
        <w:t>и негативных явлений в детской и молодежной среде и др</w:t>
      </w:r>
      <w:r w:rsidR="00BB6A4E">
        <w:rPr>
          <w:bCs/>
          <w:color w:val="000000"/>
          <w:sz w:val="28"/>
          <w:szCs w:val="28"/>
          <w:lang w:bidi="ru-RU"/>
        </w:rPr>
        <w:t>.</w:t>
      </w:r>
      <w:r>
        <w:rPr>
          <w:bCs/>
          <w:color w:val="000000"/>
          <w:sz w:val="28"/>
          <w:szCs w:val="28"/>
          <w:lang w:bidi="ru-RU"/>
        </w:rPr>
        <w:t>;</w:t>
      </w:r>
    </w:p>
    <w:p w:rsidR="00E27918" w:rsidRPr="00E27918" w:rsidRDefault="00E27918" w:rsidP="00DC01C2">
      <w:pPr>
        <w:pStyle w:val="2"/>
        <w:spacing w:before="0" w:line="326" w:lineRule="exact"/>
        <w:ind w:left="426" w:right="20" w:firstLine="0"/>
        <w:rPr>
          <w:b/>
          <w:spacing w:val="0"/>
          <w:sz w:val="28"/>
          <w:szCs w:val="28"/>
          <w:lang w:eastAsia="ru-RU"/>
        </w:rPr>
      </w:pPr>
      <w:r w:rsidRPr="00E27918">
        <w:rPr>
          <w:color w:val="000000"/>
          <w:sz w:val="28"/>
          <w:szCs w:val="28"/>
          <w:lang w:eastAsia="ru-RU" w:bidi="ru-RU"/>
        </w:rPr>
        <w:t xml:space="preserve">-      </w:t>
      </w:r>
      <w:r w:rsidR="00A56F58" w:rsidRPr="00E27918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27918">
        <w:rPr>
          <w:b/>
          <w:spacing w:val="0"/>
          <w:sz w:val="28"/>
          <w:szCs w:val="28"/>
          <w:lang w:eastAsia="ru-RU"/>
        </w:rPr>
        <w:t>«От идеи – к действию»</w:t>
      </w:r>
      <w:r>
        <w:rPr>
          <w:b/>
          <w:spacing w:val="0"/>
          <w:sz w:val="28"/>
          <w:szCs w:val="28"/>
          <w:lang w:eastAsia="ru-RU"/>
        </w:rPr>
        <w:t>:</w:t>
      </w:r>
    </w:p>
    <w:p w:rsidR="008056DC" w:rsidRDefault="00E27918" w:rsidP="00E27918">
      <w:pPr>
        <w:pStyle w:val="2"/>
        <w:spacing w:before="0" w:line="326" w:lineRule="exact"/>
        <w:ind w:right="20" w:firstLine="0"/>
        <w:rPr>
          <w:spacing w:val="0"/>
          <w:sz w:val="28"/>
          <w:szCs w:val="28"/>
          <w:lang w:eastAsia="ru-RU"/>
        </w:rPr>
      </w:pPr>
      <w:r w:rsidRPr="00E27918">
        <w:rPr>
          <w:spacing w:val="0"/>
          <w:sz w:val="28"/>
          <w:szCs w:val="28"/>
          <w:lang w:eastAsia="ru-RU"/>
        </w:rPr>
        <w:t>гражданские инициативы  в области взаимодействия с органами власти, решения населением вопросов местного значения, развития территориального общественного самоуправления, проведение мероприятий по защите и охране окружающей среды; организации школ молодежных лидеров и волонтеров и т.п.</w:t>
      </w:r>
      <w:r w:rsidR="00BB6A4E">
        <w:rPr>
          <w:spacing w:val="0"/>
          <w:sz w:val="28"/>
          <w:szCs w:val="28"/>
          <w:lang w:eastAsia="ru-RU"/>
        </w:rPr>
        <w:t>;</w:t>
      </w:r>
    </w:p>
    <w:p w:rsidR="00BF5D87" w:rsidRDefault="008056DC" w:rsidP="00BF5D87">
      <w:pPr>
        <w:pStyle w:val="2"/>
        <w:spacing w:before="0" w:line="326" w:lineRule="exact"/>
        <w:ind w:left="426" w:right="20" w:firstLine="0"/>
        <w:rPr>
          <w:b/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-       «</w:t>
      </w:r>
      <w:r w:rsidR="00CD039F">
        <w:rPr>
          <w:b/>
          <w:spacing w:val="0"/>
          <w:sz w:val="28"/>
          <w:szCs w:val="28"/>
          <w:lang w:eastAsia="ru-RU"/>
        </w:rPr>
        <w:t>Молодёжь</w:t>
      </w:r>
      <w:r>
        <w:rPr>
          <w:b/>
          <w:spacing w:val="0"/>
          <w:sz w:val="28"/>
          <w:szCs w:val="28"/>
          <w:lang w:eastAsia="ru-RU"/>
        </w:rPr>
        <w:t xml:space="preserve"> </w:t>
      </w:r>
      <w:r w:rsidR="00E92F18">
        <w:rPr>
          <w:b/>
          <w:spacing w:val="0"/>
          <w:sz w:val="28"/>
          <w:szCs w:val="28"/>
          <w:lang w:eastAsia="ru-RU"/>
        </w:rPr>
        <w:t>Белгородчины</w:t>
      </w:r>
      <w:r>
        <w:rPr>
          <w:b/>
          <w:spacing w:val="0"/>
          <w:sz w:val="28"/>
          <w:szCs w:val="28"/>
          <w:lang w:eastAsia="ru-RU"/>
        </w:rPr>
        <w:t>»:</w:t>
      </w:r>
    </w:p>
    <w:p w:rsidR="008056DC" w:rsidRPr="00BF5D87" w:rsidRDefault="00BF5D87" w:rsidP="00BF5D87">
      <w:pPr>
        <w:pStyle w:val="2"/>
        <w:spacing w:before="0" w:line="326" w:lineRule="exact"/>
        <w:ind w:right="20" w:firstLine="0"/>
        <w:rPr>
          <w:b/>
          <w:spacing w:val="0"/>
          <w:sz w:val="28"/>
          <w:szCs w:val="28"/>
          <w:lang w:eastAsia="ru-RU"/>
        </w:rPr>
      </w:pPr>
      <w:r w:rsidRPr="00BF5D87">
        <w:rPr>
          <w:spacing w:val="0"/>
          <w:sz w:val="28"/>
          <w:szCs w:val="28"/>
          <w:lang w:eastAsia="ru-RU"/>
        </w:rPr>
        <w:t>гражданские инициативы</w:t>
      </w:r>
      <w:r>
        <w:rPr>
          <w:spacing w:val="0"/>
          <w:sz w:val="28"/>
          <w:szCs w:val="28"/>
          <w:lang w:eastAsia="ru-RU"/>
        </w:rPr>
        <w:t>,</w:t>
      </w:r>
      <w:r w:rsidRPr="00BF5D87">
        <w:rPr>
          <w:spacing w:val="0"/>
          <w:sz w:val="28"/>
          <w:szCs w:val="28"/>
          <w:lang w:eastAsia="ru-RU"/>
        </w:rPr>
        <w:t xml:space="preserve"> реализуемые молодыми людьми в области добровольчества, студенческих инициатив, патриотического воспитания, продвижения здорового образа жизни в молодежной среде, инициативы творческой молодежи </w:t>
      </w:r>
      <w:r w:rsidRPr="00E27918">
        <w:rPr>
          <w:spacing w:val="0"/>
          <w:sz w:val="28"/>
          <w:szCs w:val="28"/>
          <w:lang w:eastAsia="ru-RU"/>
        </w:rPr>
        <w:t>и т.п.</w:t>
      </w:r>
      <w:r w:rsidR="008056DC">
        <w:rPr>
          <w:spacing w:val="0"/>
          <w:sz w:val="28"/>
          <w:szCs w:val="28"/>
          <w:lang w:eastAsia="ru-RU"/>
        </w:rPr>
        <w:t>;</w:t>
      </w:r>
    </w:p>
    <w:p w:rsidR="00E27918" w:rsidRDefault="00E27918" w:rsidP="00DC01C2">
      <w:pPr>
        <w:pStyle w:val="2"/>
        <w:spacing w:before="0" w:line="326" w:lineRule="exact"/>
        <w:ind w:left="426" w:right="20" w:firstLine="0"/>
        <w:rPr>
          <w:color w:val="00000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/>
        </w:rPr>
        <w:t xml:space="preserve">-    </w:t>
      </w:r>
      <w:r w:rsidR="008056DC">
        <w:rPr>
          <w:spacing w:val="0"/>
          <w:sz w:val="28"/>
          <w:szCs w:val="28"/>
          <w:lang w:eastAsia="ru-RU"/>
        </w:rPr>
        <w:t xml:space="preserve">   </w:t>
      </w:r>
      <w:r w:rsidRPr="00E27918">
        <w:rPr>
          <w:b/>
          <w:color w:val="000000"/>
          <w:sz w:val="28"/>
          <w:szCs w:val="28"/>
          <w:lang w:eastAsia="ru-RU" w:bidi="ru-RU"/>
        </w:rPr>
        <w:t>«Раздвинь границы возможностей»</w:t>
      </w:r>
      <w:r>
        <w:rPr>
          <w:color w:val="000000"/>
          <w:sz w:val="28"/>
          <w:szCs w:val="28"/>
          <w:lang w:eastAsia="ru-RU" w:bidi="ru-RU"/>
        </w:rPr>
        <w:t xml:space="preserve">: </w:t>
      </w:r>
    </w:p>
    <w:p w:rsidR="00BB6A4E" w:rsidRDefault="00E27918" w:rsidP="00BB6A4E">
      <w:pPr>
        <w:pStyle w:val="2"/>
        <w:spacing w:before="0" w:line="326" w:lineRule="exact"/>
        <w:ind w:right="20" w:firstLine="0"/>
        <w:rPr>
          <w:spacing w:val="0"/>
          <w:sz w:val="28"/>
          <w:szCs w:val="28"/>
          <w:lang w:eastAsia="ru-RU"/>
        </w:rPr>
      </w:pPr>
      <w:r w:rsidRPr="00E27918">
        <w:rPr>
          <w:color w:val="000000"/>
          <w:sz w:val="28"/>
          <w:szCs w:val="28"/>
          <w:lang w:eastAsia="ru-RU" w:bidi="ru-RU"/>
        </w:rPr>
        <w:t xml:space="preserve">гражданские инициативы в области социальной защиты инвалидов, лиц </w:t>
      </w:r>
      <w:r w:rsidR="00BF5D87">
        <w:rPr>
          <w:color w:val="000000"/>
          <w:sz w:val="28"/>
          <w:szCs w:val="28"/>
          <w:lang w:eastAsia="ru-RU" w:bidi="ru-RU"/>
        </w:rPr>
        <w:br/>
      </w:r>
      <w:r w:rsidRPr="00E27918">
        <w:rPr>
          <w:color w:val="000000"/>
          <w:sz w:val="28"/>
          <w:szCs w:val="28"/>
          <w:lang w:eastAsia="ru-RU" w:bidi="ru-RU"/>
        </w:rPr>
        <w:t>с ограниченными возможностями, социальной адаптации и интеграции детей-инвалидов, детей-сирот, выпускников детских домов</w:t>
      </w:r>
      <w:r w:rsidR="008056DC">
        <w:rPr>
          <w:color w:val="000000"/>
          <w:sz w:val="28"/>
          <w:szCs w:val="28"/>
          <w:lang w:eastAsia="ru-RU" w:bidi="ru-RU"/>
        </w:rPr>
        <w:t>;</w:t>
      </w:r>
    </w:p>
    <w:p w:rsidR="008056DC" w:rsidRDefault="008056DC" w:rsidP="00DC01C2">
      <w:pPr>
        <w:pStyle w:val="2"/>
        <w:tabs>
          <w:tab w:val="left" w:pos="709"/>
        </w:tabs>
        <w:spacing w:before="0" w:line="326" w:lineRule="exact"/>
        <w:ind w:left="426" w:right="20" w:firstLine="0"/>
        <w:rPr>
          <w:color w:val="00000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/>
        </w:rPr>
        <w:t xml:space="preserve">-      </w:t>
      </w:r>
      <w:r w:rsidR="00E27918" w:rsidRPr="008056DC">
        <w:rPr>
          <w:b/>
          <w:color w:val="000000"/>
          <w:sz w:val="28"/>
          <w:szCs w:val="28"/>
          <w:lang w:eastAsia="ru-RU" w:bidi="ru-RU"/>
        </w:rPr>
        <w:t>«Траектория добра»</w:t>
      </w:r>
      <w:r>
        <w:rPr>
          <w:color w:val="000000"/>
          <w:sz w:val="28"/>
          <w:szCs w:val="28"/>
          <w:lang w:eastAsia="ru-RU" w:bidi="ru-RU"/>
        </w:rPr>
        <w:t xml:space="preserve">: </w:t>
      </w:r>
    </w:p>
    <w:p w:rsidR="008056DC" w:rsidRDefault="00BF5D87" w:rsidP="008056DC">
      <w:pPr>
        <w:pStyle w:val="2"/>
        <w:spacing w:before="0" w:line="326" w:lineRule="exact"/>
        <w:ind w:right="20" w:firstLine="0"/>
        <w:rPr>
          <w:spacing w:val="0"/>
          <w:sz w:val="28"/>
          <w:szCs w:val="28"/>
          <w:lang w:eastAsia="ru-RU"/>
        </w:rPr>
      </w:pPr>
      <w:r w:rsidRPr="00BF5D87">
        <w:rPr>
          <w:color w:val="000000"/>
          <w:sz w:val="28"/>
          <w:szCs w:val="28"/>
          <w:lang w:eastAsia="ru-RU" w:bidi="ru-RU"/>
        </w:rPr>
        <w:t xml:space="preserve">гражданские инициативы в поддержку людей, оказавшихся в трудной жизненной ситуации, в том числе во время пандемии </w:t>
      </w:r>
      <w:proofErr w:type="spellStart"/>
      <w:r w:rsidRPr="00BF5D87">
        <w:rPr>
          <w:color w:val="000000"/>
          <w:sz w:val="28"/>
          <w:szCs w:val="28"/>
          <w:lang w:eastAsia="ru-RU" w:bidi="ru-RU"/>
        </w:rPr>
        <w:t>коронавируса</w:t>
      </w:r>
      <w:proofErr w:type="spellEnd"/>
      <w:r w:rsidRPr="00BF5D87">
        <w:rPr>
          <w:color w:val="000000"/>
          <w:sz w:val="28"/>
          <w:szCs w:val="28"/>
          <w:lang w:eastAsia="ru-RU" w:bidi="ru-RU"/>
        </w:rPr>
        <w:t xml:space="preserve">, оказание помощи больным, престарелым гражданам, помощь в поиске </w:t>
      </w:r>
      <w:r w:rsidRPr="00BF5D87">
        <w:rPr>
          <w:color w:val="000000"/>
          <w:sz w:val="28"/>
          <w:szCs w:val="28"/>
          <w:lang w:eastAsia="ru-RU" w:bidi="ru-RU"/>
        </w:rPr>
        <w:lastRenderedPageBreak/>
        <w:t>пропавших, увековечение памяти защитников Отечества</w:t>
      </w:r>
      <w:r w:rsidR="008056DC">
        <w:rPr>
          <w:color w:val="000000"/>
          <w:sz w:val="28"/>
          <w:szCs w:val="28"/>
          <w:lang w:eastAsia="ru-RU" w:bidi="ru-RU"/>
        </w:rPr>
        <w:t>;</w:t>
      </w:r>
    </w:p>
    <w:p w:rsidR="008056DC" w:rsidRDefault="008056DC" w:rsidP="00DC01C2">
      <w:pPr>
        <w:pStyle w:val="2"/>
        <w:spacing w:before="0" w:line="326" w:lineRule="exact"/>
        <w:ind w:left="426"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   </w:t>
      </w:r>
      <w:r w:rsidR="00E27918" w:rsidRPr="008056DC">
        <w:rPr>
          <w:b/>
          <w:color w:val="000000"/>
          <w:sz w:val="28"/>
          <w:szCs w:val="28"/>
          <w:lang w:eastAsia="ru-RU" w:bidi="ru-RU"/>
        </w:rPr>
        <w:t>«Гармония души»</w:t>
      </w:r>
      <w:r>
        <w:rPr>
          <w:b/>
          <w:color w:val="000000"/>
          <w:sz w:val="28"/>
          <w:szCs w:val="28"/>
          <w:lang w:eastAsia="ru-RU" w:bidi="ru-RU"/>
        </w:rPr>
        <w:t>:</w:t>
      </w:r>
      <w:r>
        <w:rPr>
          <w:color w:val="000000"/>
          <w:sz w:val="28"/>
          <w:szCs w:val="28"/>
          <w:lang w:eastAsia="ru-RU" w:bidi="ru-RU"/>
        </w:rPr>
        <w:t xml:space="preserve"> </w:t>
      </w:r>
    </w:p>
    <w:p w:rsidR="008056DC" w:rsidRDefault="00E27918" w:rsidP="008056DC">
      <w:pPr>
        <w:pStyle w:val="2"/>
        <w:spacing w:before="0" w:line="326" w:lineRule="exact"/>
        <w:ind w:right="20" w:firstLine="0"/>
        <w:rPr>
          <w:color w:val="000000"/>
          <w:sz w:val="28"/>
          <w:szCs w:val="28"/>
          <w:lang w:eastAsia="ru-RU" w:bidi="ru-RU"/>
        </w:rPr>
      </w:pPr>
      <w:r w:rsidRPr="00E27918">
        <w:rPr>
          <w:color w:val="000000"/>
          <w:sz w:val="28"/>
          <w:szCs w:val="28"/>
          <w:lang w:eastAsia="ru-RU" w:bidi="ru-RU"/>
        </w:rPr>
        <w:t>гражданские инициативы в сфере образования, науки, культуры, искусства, просвещения, духовного развития личности, направленные на сохранение традиционных российских духовно-нравственных ценностей</w:t>
      </w:r>
      <w:r w:rsidR="008056DC">
        <w:rPr>
          <w:color w:val="000000"/>
          <w:sz w:val="28"/>
          <w:szCs w:val="28"/>
          <w:lang w:eastAsia="ru-RU" w:bidi="ru-RU"/>
        </w:rPr>
        <w:t>.</w:t>
      </w:r>
    </w:p>
    <w:p w:rsidR="008056DC" w:rsidRPr="008056DC" w:rsidRDefault="008056DC" w:rsidP="008056DC">
      <w:pPr>
        <w:pStyle w:val="a5"/>
        <w:widowControl w:val="0"/>
        <w:numPr>
          <w:ilvl w:val="1"/>
          <w:numId w:val="9"/>
        </w:numPr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К рассмотрению принимаются не более одной программы/проекта/общественной инициативы от одного заявителя (организации, инициативной группы или частного лица) по одной номинации.</w:t>
      </w:r>
    </w:p>
    <w:p w:rsidR="008056DC" w:rsidRPr="008056DC" w:rsidRDefault="008056DC" w:rsidP="008056DC">
      <w:pPr>
        <w:pStyle w:val="a5"/>
        <w:widowControl w:val="0"/>
        <w:numPr>
          <w:ilvl w:val="1"/>
          <w:numId w:val="9"/>
        </w:numPr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Для участия в конкурсе участники направляют в адрес организаторов Конкурса следующие материалы:</w:t>
      </w:r>
    </w:p>
    <w:p w:rsidR="008056DC" w:rsidRDefault="008056DC" w:rsidP="00DC01C2">
      <w:pPr>
        <w:pStyle w:val="a5"/>
        <w:widowControl w:val="0"/>
        <w:spacing w:after="0" w:line="322" w:lineRule="exact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1) 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Заявку на участие в Конкурсе в одной из выбранных номинаций (Приложение 1)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.</w:t>
      </w:r>
    </w:p>
    <w:p w:rsidR="008056DC" w:rsidRDefault="008056DC" w:rsidP="00DC01C2">
      <w:pPr>
        <w:pStyle w:val="a5"/>
        <w:widowControl w:val="0"/>
        <w:spacing w:after="0" w:line="322" w:lineRule="exact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2) 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Документы и материалы, характеризующие работу участника Конкурса в заявленной номинации и подтверждающие её результат:</w:t>
      </w:r>
    </w:p>
    <w:p w:rsidR="008056DC" w:rsidRDefault="008056DC" w:rsidP="00DC01C2">
      <w:pPr>
        <w:pStyle w:val="a5"/>
        <w:widowControl w:val="0"/>
        <w:numPr>
          <w:ilvl w:val="0"/>
          <w:numId w:val="2"/>
        </w:numPr>
        <w:spacing w:after="0" w:line="322" w:lineRule="exact"/>
        <w:ind w:left="426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место реализации программы/проекта/общественной инициативы;</w:t>
      </w:r>
    </w:p>
    <w:p w:rsidR="00450093" w:rsidRPr="008056DC" w:rsidRDefault="00450093" w:rsidP="00DC01C2">
      <w:pPr>
        <w:widowControl w:val="0"/>
        <w:numPr>
          <w:ilvl w:val="0"/>
          <w:numId w:val="2"/>
        </w:numPr>
        <w:spacing w:after="0" w:line="331" w:lineRule="exact"/>
        <w:ind w:left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цели и задачи программы/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проекта/общественной инициативы;</w:t>
      </w:r>
    </w:p>
    <w:p w:rsidR="008056DC" w:rsidRPr="00450093" w:rsidRDefault="00450093" w:rsidP="00DC01C2">
      <w:pPr>
        <w:pStyle w:val="a5"/>
        <w:widowControl w:val="0"/>
        <w:numPr>
          <w:ilvl w:val="0"/>
          <w:numId w:val="2"/>
        </w:numPr>
        <w:spacing w:after="0" w:line="322" w:lineRule="exact"/>
        <w:ind w:left="426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целевые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ab/>
        <w:t>группы,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ab/>
        <w:t>на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ab/>
        <w:t>которые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ab/>
        <w:t>рассчитаны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программа/ 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проект/общественн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ая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инициатив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а</w:t>
      </w:r>
      <w:r w:rsidR="008056DC"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;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</w:p>
    <w:p w:rsidR="008056DC" w:rsidRDefault="00DC01C2" w:rsidP="00DC01C2">
      <w:pPr>
        <w:pStyle w:val="2"/>
        <w:shd w:val="clear" w:color="auto" w:fill="auto"/>
        <w:tabs>
          <w:tab w:val="center" w:pos="5170"/>
          <w:tab w:val="right" w:pos="9332"/>
        </w:tabs>
        <w:spacing w:before="0"/>
        <w:ind w:firstLine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8056DC" w:rsidRPr="008056DC">
        <w:rPr>
          <w:color w:val="000000"/>
          <w:sz w:val="28"/>
          <w:szCs w:val="28"/>
          <w:lang w:eastAsia="ru-RU" w:bidi="ru-RU"/>
        </w:rPr>
        <w:t>краткое описание деятельности по программе/проекту/, общественной инициативе;</w:t>
      </w:r>
      <w:r w:rsidR="008056DC" w:rsidRPr="008056DC">
        <w:rPr>
          <w:color w:val="000000"/>
          <w:sz w:val="24"/>
          <w:szCs w:val="24"/>
          <w:lang w:eastAsia="ru-RU" w:bidi="ru-RU"/>
        </w:rPr>
        <w:t xml:space="preserve"> </w:t>
      </w:r>
    </w:p>
    <w:p w:rsidR="008056DC" w:rsidRPr="00450093" w:rsidRDefault="00DC01C2" w:rsidP="00DC01C2">
      <w:pPr>
        <w:pStyle w:val="2"/>
        <w:numPr>
          <w:ilvl w:val="0"/>
          <w:numId w:val="2"/>
        </w:numPr>
        <w:shd w:val="clear" w:color="auto" w:fill="auto"/>
        <w:tabs>
          <w:tab w:val="center" w:pos="851"/>
          <w:tab w:val="right" w:pos="9332"/>
        </w:tabs>
        <w:spacing w:before="0"/>
        <w:ind w:left="426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описание</w:t>
      </w:r>
      <w:r>
        <w:rPr>
          <w:color w:val="000000"/>
          <w:sz w:val="28"/>
          <w:szCs w:val="28"/>
          <w:lang w:eastAsia="ru-RU" w:bidi="ru-RU"/>
        </w:rPr>
        <w:tab/>
        <w:t xml:space="preserve"> достигнутых </w:t>
      </w:r>
      <w:r w:rsidR="008056DC" w:rsidRPr="008056DC">
        <w:rPr>
          <w:color w:val="000000"/>
          <w:sz w:val="28"/>
          <w:szCs w:val="28"/>
          <w:lang w:eastAsia="ru-RU" w:bidi="ru-RU"/>
        </w:rPr>
        <w:t>результатов</w:t>
      </w:r>
      <w:r w:rsidR="00450093">
        <w:rPr>
          <w:color w:val="000000"/>
          <w:sz w:val="28"/>
          <w:szCs w:val="28"/>
          <w:lang w:eastAsia="ru-RU" w:bidi="ru-RU"/>
        </w:rPr>
        <w:t xml:space="preserve"> </w:t>
      </w:r>
      <w:r w:rsidR="008056DC" w:rsidRPr="00450093">
        <w:rPr>
          <w:color w:val="000000"/>
          <w:sz w:val="28"/>
          <w:szCs w:val="28"/>
          <w:lang w:eastAsia="ru-RU" w:bidi="ru-RU"/>
        </w:rPr>
        <w:t>программы/проекта/общественной инициативы с пояснениями и комментариями;</w:t>
      </w:r>
    </w:p>
    <w:p w:rsidR="00DC01C2" w:rsidRDefault="008056DC" w:rsidP="00DC01C2">
      <w:pPr>
        <w:pStyle w:val="2"/>
        <w:numPr>
          <w:ilvl w:val="0"/>
          <w:numId w:val="2"/>
        </w:numPr>
        <w:shd w:val="clear" w:color="auto" w:fill="auto"/>
        <w:tabs>
          <w:tab w:val="center" w:pos="851"/>
          <w:tab w:val="right" w:pos="9332"/>
        </w:tabs>
        <w:spacing w:before="0"/>
        <w:ind w:firstLine="426"/>
        <w:rPr>
          <w:color w:val="000000"/>
          <w:sz w:val="24"/>
          <w:szCs w:val="24"/>
          <w:lang w:eastAsia="ru-RU" w:bidi="ru-RU"/>
        </w:rPr>
      </w:pPr>
      <w:r w:rsidRPr="008056DC">
        <w:rPr>
          <w:color w:val="000000"/>
          <w:sz w:val="28"/>
          <w:szCs w:val="28"/>
          <w:lang w:eastAsia="ru-RU" w:bidi="ru-RU"/>
        </w:rPr>
        <w:t>отзывы (не менее двух) представителей целевых групп, с которыми работала организация/инициативная группа/частное лицо в процессе реализации программы/проекта/общественной инициативы;</w:t>
      </w:r>
    </w:p>
    <w:p w:rsidR="00DC01C2" w:rsidRDefault="008056DC" w:rsidP="00DC01C2">
      <w:pPr>
        <w:pStyle w:val="2"/>
        <w:numPr>
          <w:ilvl w:val="0"/>
          <w:numId w:val="2"/>
        </w:numPr>
        <w:shd w:val="clear" w:color="auto" w:fill="auto"/>
        <w:tabs>
          <w:tab w:val="center" w:pos="851"/>
          <w:tab w:val="right" w:pos="9332"/>
        </w:tabs>
        <w:spacing w:before="0"/>
        <w:ind w:firstLine="426"/>
        <w:rPr>
          <w:color w:val="000000"/>
          <w:sz w:val="24"/>
          <w:szCs w:val="24"/>
          <w:lang w:eastAsia="ru-RU" w:bidi="ru-RU"/>
        </w:rPr>
      </w:pPr>
      <w:r w:rsidRPr="00DC01C2">
        <w:rPr>
          <w:color w:val="000000"/>
          <w:sz w:val="28"/>
          <w:szCs w:val="28"/>
          <w:lang w:eastAsia="ru-RU" w:bidi="ru-RU"/>
        </w:rPr>
        <w:t>отзыв от представителей органов местного самоуправления или государственной власти о социальной значимости данной программы/проекта/общественной инициативы;</w:t>
      </w:r>
    </w:p>
    <w:p w:rsidR="00DC01C2" w:rsidRDefault="008056DC" w:rsidP="00DC01C2">
      <w:pPr>
        <w:pStyle w:val="2"/>
        <w:numPr>
          <w:ilvl w:val="0"/>
          <w:numId w:val="2"/>
        </w:numPr>
        <w:shd w:val="clear" w:color="auto" w:fill="auto"/>
        <w:tabs>
          <w:tab w:val="center" w:pos="851"/>
          <w:tab w:val="right" w:pos="9332"/>
        </w:tabs>
        <w:spacing w:before="0"/>
        <w:ind w:firstLine="426"/>
        <w:rPr>
          <w:color w:val="000000"/>
          <w:sz w:val="24"/>
          <w:szCs w:val="24"/>
          <w:lang w:eastAsia="ru-RU" w:bidi="ru-RU"/>
        </w:rPr>
      </w:pPr>
      <w:r w:rsidRPr="00DC01C2">
        <w:rPr>
          <w:color w:val="000000"/>
          <w:sz w:val="28"/>
          <w:szCs w:val="28"/>
          <w:lang w:eastAsia="ru-RU" w:bidi="ru-RU"/>
        </w:rPr>
        <w:t>фото (и/или видео) материалы, иллюстрирующие и подтверждающие достигнутые результаты;</w:t>
      </w:r>
    </w:p>
    <w:p w:rsidR="008056DC" w:rsidRPr="00DC01C2" w:rsidRDefault="008056DC" w:rsidP="00DC01C2">
      <w:pPr>
        <w:pStyle w:val="2"/>
        <w:numPr>
          <w:ilvl w:val="0"/>
          <w:numId w:val="2"/>
        </w:numPr>
        <w:shd w:val="clear" w:color="auto" w:fill="auto"/>
        <w:tabs>
          <w:tab w:val="center" w:pos="851"/>
          <w:tab w:val="right" w:pos="9332"/>
        </w:tabs>
        <w:spacing w:before="0"/>
        <w:ind w:firstLine="426"/>
        <w:rPr>
          <w:color w:val="000000"/>
          <w:sz w:val="24"/>
          <w:szCs w:val="24"/>
          <w:lang w:eastAsia="ru-RU" w:bidi="ru-RU"/>
        </w:rPr>
      </w:pPr>
      <w:r w:rsidRPr="00DC01C2">
        <w:rPr>
          <w:color w:val="000000"/>
          <w:sz w:val="28"/>
          <w:szCs w:val="28"/>
          <w:lang w:eastAsia="ru-RU" w:bidi="ru-RU"/>
        </w:rPr>
        <w:t>публикации в СМИ, посвященные реализации программы/проекта/общественной инициативы</w:t>
      </w:r>
      <w:r w:rsidR="00450093" w:rsidRPr="00DC01C2">
        <w:rPr>
          <w:color w:val="000000"/>
          <w:sz w:val="28"/>
          <w:szCs w:val="28"/>
          <w:lang w:eastAsia="ru-RU" w:bidi="ru-RU"/>
        </w:rPr>
        <w:t xml:space="preserve"> (при наличии)</w:t>
      </w:r>
      <w:r w:rsidRPr="00DC01C2">
        <w:rPr>
          <w:color w:val="000000"/>
          <w:sz w:val="28"/>
          <w:szCs w:val="28"/>
          <w:lang w:eastAsia="ru-RU" w:bidi="ru-RU"/>
        </w:rPr>
        <w:t>.</w:t>
      </w:r>
    </w:p>
    <w:p w:rsidR="00450093" w:rsidRDefault="008056DC" w:rsidP="00450093">
      <w:pPr>
        <w:pStyle w:val="a5"/>
        <w:widowControl w:val="0"/>
        <w:numPr>
          <w:ilvl w:val="1"/>
          <w:numId w:val="13"/>
        </w:numPr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Документы представляются на Конкурс на бумажных и электронных носителях. Объём материалов, представляемых на Конкурс, не должен превышать 10 листов (на белой бумаге формата А</w:t>
      </w:r>
      <w:proofErr w:type="gramStart"/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4</w:t>
      </w:r>
      <w:proofErr w:type="gramEnd"/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шрифтом 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bidi="en-US"/>
        </w:rPr>
        <w:t>Times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bidi="en-US"/>
        </w:rPr>
        <w:t>New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bidi="en-US"/>
        </w:rPr>
        <w:t>Roman</w:t>
      </w:r>
      <w:r w:rsid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>, 14 кегль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).</w:t>
      </w:r>
    </w:p>
    <w:p w:rsidR="00450093" w:rsidRDefault="008056DC" w:rsidP="00450093">
      <w:pPr>
        <w:pStyle w:val="a5"/>
        <w:widowControl w:val="0"/>
        <w:numPr>
          <w:ilvl w:val="1"/>
          <w:numId w:val="13"/>
        </w:numPr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Документы, представленные на конкурс, не рецензируются, не возвращаются участникам конкурса, и могут быть использованы Общественной палатой </w:t>
      </w:r>
      <w:r w:rsid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Белгородской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области в своей деятельности, в частности, для подготовки сборника лучших гражданских инициатив </w:t>
      </w:r>
      <w:r w:rsid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Белгородской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области.</w:t>
      </w:r>
    </w:p>
    <w:p w:rsidR="005B07E7" w:rsidRDefault="008056DC" w:rsidP="005B07E7">
      <w:pPr>
        <w:pStyle w:val="a5"/>
        <w:widowControl w:val="0"/>
        <w:numPr>
          <w:ilvl w:val="1"/>
          <w:numId w:val="13"/>
        </w:numPr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Заявки на участие в Конкурсе принимаются </w:t>
      </w:r>
      <w:r w:rsidR="004500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 xml:space="preserve">до 17:00 </w:t>
      </w:r>
      <w:r w:rsidRPr="004500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>1</w:t>
      </w:r>
      <w:r w:rsidR="00BF5D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>5</w:t>
      </w:r>
      <w:r w:rsidR="004500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 xml:space="preserve"> </w:t>
      </w:r>
      <w:r w:rsidR="00BF5D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>марта</w:t>
      </w:r>
      <w:r w:rsid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br/>
      </w:r>
      <w:r w:rsidRPr="004500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>20</w:t>
      </w:r>
      <w:r w:rsidR="00BF5D8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>21</w:t>
      </w:r>
      <w:r w:rsidRPr="0045009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 xml:space="preserve"> года 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с пометкой «Конкурс </w:t>
      </w:r>
      <w:r w:rsid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«Время наших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инициатив» по следующему адресу: </w:t>
      </w:r>
      <w:r w:rsid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30800</w:t>
      </w:r>
      <w:r w:rsid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0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г. </w:t>
      </w:r>
      <w:r w:rsid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Белгород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</w:t>
      </w:r>
      <w:r w:rsidR="00107C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Соборная площадь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д. </w:t>
      </w:r>
      <w:r w:rsidR="00107C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4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, электронный адрес: </w:t>
      </w:r>
      <w:r w:rsidR="005B07E7" w:rsidRPr="005B07E7">
        <w:rPr>
          <w:rFonts w:eastAsiaTheme="minorHAnsi"/>
          <w:color w:val="000000"/>
          <w:lang w:eastAsia="en-US"/>
        </w:rPr>
        <w:t xml:space="preserve"> </w:t>
      </w:r>
      <w:hyperlink r:id="rId6" w:history="1">
        <w:r w:rsidR="005B07E7" w:rsidRPr="006B79D4">
          <w:rPr>
            <w:rStyle w:val="a6"/>
            <w:rFonts w:ascii="Times New Roman" w:eastAsia="Times New Roman" w:hAnsi="Times New Roman" w:cs="Times New Roman"/>
            <w:spacing w:val="1"/>
            <w:sz w:val="28"/>
            <w:szCs w:val="28"/>
            <w:lang w:bidi="en-US"/>
          </w:rPr>
          <w:t>konkyrs31opbo@yandex.ru</w:t>
        </w:r>
      </w:hyperlink>
      <w:r w:rsid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en-US"/>
        </w:rPr>
        <w:t xml:space="preserve"> 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(с темо</w:t>
      </w:r>
      <w:r w:rsid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й электронного письма «Конкурс </w:t>
      </w:r>
      <w:r w:rsidR="002A0EEA" w:rsidRP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«Время</w:t>
      </w:r>
      <w:r w:rsid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</w:t>
      </w:r>
      <w:r w:rsid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lastRenderedPageBreak/>
        <w:t xml:space="preserve">наших </w:t>
      </w:r>
      <w:r w:rsidRPr="004500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инициатив»).</w:t>
      </w:r>
    </w:p>
    <w:p w:rsidR="008056DC" w:rsidRDefault="008056DC" w:rsidP="005B07E7">
      <w:pPr>
        <w:pStyle w:val="a5"/>
        <w:widowControl w:val="0"/>
        <w:numPr>
          <w:ilvl w:val="1"/>
          <w:numId w:val="13"/>
        </w:numPr>
        <w:spacing w:after="0"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  <w:r w:rsidRP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Консультации по вопросам заполнения заявок и подготовке материалов на конкурс </w:t>
      </w:r>
      <w:r w:rsid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обращаться по телефону: 8</w:t>
      </w:r>
      <w:r w:rsidRP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(</w:t>
      </w:r>
      <w:r w:rsid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4722</w:t>
      </w:r>
      <w:r w:rsidRP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)</w:t>
      </w:r>
      <w:r w:rsid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 xml:space="preserve"> 32-16-16</w:t>
      </w:r>
      <w:r w:rsidRP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  <w:t>.</w:t>
      </w:r>
    </w:p>
    <w:p w:rsidR="005B07E7" w:rsidRDefault="005B07E7" w:rsidP="005B07E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5B07E7" w:rsidRPr="005B07E7" w:rsidRDefault="005B07E7" w:rsidP="005B07E7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bidi="ru-RU"/>
        </w:rPr>
      </w:pPr>
    </w:p>
    <w:p w:rsidR="008056DC" w:rsidRPr="005B07E7" w:rsidRDefault="008056DC" w:rsidP="003001F6">
      <w:pPr>
        <w:pStyle w:val="a5"/>
        <w:widowControl w:val="0"/>
        <w:numPr>
          <w:ilvl w:val="0"/>
          <w:numId w:val="14"/>
        </w:numPr>
        <w:tabs>
          <w:tab w:val="left" w:pos="1090"/>
        </w:tabs>
        <w:spacing w:after="305" w:line="23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</w:pPr>
      <w:bookmarkStart w:id="3" w:name="bookmark2"/>
      <w:r w:rsidRPr="005B07E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bidi="ru-RU"/>
        </w:rPr>
        <w:t>ПОРЯДОК ОЦЕНКИ КОНКУРСНЫХ МАТЕРИАЛОВ</w:t>
      </w:r>
      <w:bookmarkEnd w:id="3"/>
    </w:p>
    <w:p w:rsidR="008056DC" w:rsidRPr="008056DC" w:rsidRDefault="008056DC" w:rsidP="00CD039F">
      <w:pPr>
        <w:widowControl w:val="0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5.1</w:t>
      </w:r>
      <w:r w:rsidRPr="008056D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. 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Конкурсная комиссия оценив</w:t>
      </w:r>
      <w:r w:rsidR="005B07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ает участников конкурса по </w:t>
      </w:r>
      <w:r w:rsidR="002A0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пяти 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следующим критериям:</w:t>
      </w:r>
    </w:p>
    <w:p w:rsidR="008056DC" w:rsidRPr="008056DC" w:rsidRDefault="008056DC" w:rsidP="00CD039F">
      <w:pPr>
        <w:widowControl w:val="0"/>
        <w:numPr>
          <w:ilvl w:val="0"/>
          <w:numId w:val="2"/>
        </w:numPr>
        <w:spacing w:after="0" w:line="326" w:lineRule="exact"/>
        <w:ind w:left="284" w:right="20" w:firstLine="3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соответствие общественной инициативы (проекта) целям и направлениям Конкурса;</w:t>
      </w:r>
    </w:p>
    <w:p w:rsidR="008056DC" w:rsidRPr="008056DC" w:rsidRDefault="008056DC" w:rsidP="00CD039F">
      <w:pPr>
        <w:widowControl w:val="0"/>
        <w:numPr>
          <w:ilvl w:val="0"/>
          <w:numId w:val="2"/>
        </w:numPr>
        <w:spacing w:after="0" w:line="326" w:lineRule="exact"/>
        <w:ind w:left="284" w:right="20" w:firstLine="3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социальная значимость общественной инициативы (проекта), её влияние на процесс развития гражданского общества и решение острых социальных проблем территории муниципального образования </w:t>
      </w:r>
      <w:r w:rsidR="003001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Белгородской</w:t>
      </w:r>
      <w:r w:rsidRPr="008056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области;</w:t>
      </w:r>
    </w:p>
    <w:p w:rsidR="00CD039F" w:rsidRDefault="003001F6" w:rsidP="00CD039F">
      <w:pPr>
        <w:widowControl w:val="0"/>
        <w:numPr>
          <w:ilvl w:val="0"/>
          <w:numId w:val="2"/>
        </w:numPr>
        <w:spacing w:after="0" w:line="331" w:lineRule="exact"/>
        <w:ind w:left="28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>очевидность практической эффективности результатов деятельности по реализации общественной инициативы (проекта), подтвержденная документами, фото или видеоматериалами, оценкой (отзывами) целевых групп, представителей общественности и т.п.;</w:t>
      </w:r>
    </w:p>
    <w:p w:rsidR="00CD039F" w:rsidRDefault="003001F6" w:rsidP="00CD039F">
      <w:pPr>
        <w:widowControl w:val="0"/>
        <w:numPr>
          <w:ilvl w:val="0"/>
          <w:numId w:val="2"/>
        </w:numPr>
        <w:tabs>
          <w:tab w:val="left" w:pos="284"/>
        </w:tabs>
        <w:spacing w:after="0" w:line="331" w:lineRule="exact"/>
        <w:ind w:left="284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</w:pPr>
      <w:r w:rsidRPr="00CD039F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вовлечение в реализацию общественной инициативы (проекта) населения, общественности, волонтёров;</w:t>
      </w:r>
    </w:p>
    <w:p w:rsidR="003001F6" w:rsidRPr="00CD039F" w:rsidRDefault="003001F6" w:rsidP="00CD039F">
      <w:pPr>
        <w:widowControl w:val="0"/>
        <w:numPr>
          <w:ilvl w:val="0"/>
          <w:numId w:val="2"/>
        </w:numPr>
        <w:spacing w:after="0" w:line="331" w:lineRule="exact"/>
        <w:ind w:left="709" w:hanging="42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</w:pPr>
      <w:r w:rsidRPr="00CD039F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новизна и оригинальность общественной инициативы (проекта).</w:t>
      </w:r>
    </w:p>
    <w:p w:rsidR="003001F6" w:rsidRDefault="003001F6" w:rsidP="003001F6">
      <w:pPr>
        <w:pStyle w:val="a5"/>
        <w:widowControl w:val="0"/>
        <w:numPr>
          <w:ilvl w:val="1"/>
          <w:numId w:val="14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Оценка заявок в каждой номинации проводится с использованием 5-балльной системы по каждому критерию отдельно, максимально возможное количество баллов в каждой номинации - 25.</w:t>
      </w:r>
    </w:p>
    <w:p w:rsidR="003001F6" w:rsidRDefault="003001F6" w:rsidP="003001F6">
      <w:pPr>
        <w:pStyle w:val="a5"/>
        <w:widowControl w:val="0"/>
        <w:numPr>
          <w:ilvl w:val="1"/>
          <w:numId w:val="14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Итоговая оценка каждого участника Конкурса определяется путем простого арифметического суммирования оценок членов Конкурсной комиссии.</w:t>
      </w:r>
    </w:p>
    <w:p w:rsidR="003001F6" w:rsidRPr="003001F6" w:rsidRDefault="003001F6" w:rsidP="003001F6">
      <w:pPr>
        <w:pStyle w:val="a5"/>
        <w:widowControl w:val="0"/>
        <w:numPr>
          <w:ilvl w:val="1"/>
          <w:numId w:val="14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Победители Конкурса определяются, исходя из общего количества набранных баллов.</w:t>
      </w:r>
    </w:p>
    <w:p w:rsidR="003001F6" w:rsidRDefault="003001F6" w:rsidP="003001F6">
      <w:pPr>
        <w:widowControl w:val="0"/>
        <w:spacing w:after="0" w:line="331" w:lineRule="exact"/>
        <w:ind w:left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</w:pPr>
      <w:bookmarkStart w:id="4" w:name="bookmark3"/>
    </w:p>
    <w:p w:rsidR="003001F6" w:rsidRPr="003001F6" w:rsidRDefault="003001F6" w:rsidP="003001F6">
      <w:pPr>
        <w:pStyle w:val="a5"/>
        <w:widowControl w:val="0"/>
        <w:numPr>
          <w:ilvl w:val="0"/>
          <w:numId w:val="14"/>
        </w:numPr>
        <w:spacing w:after="0" w:line="331" w:lineRule="exact"/>
        <w:ind w:left="0" w:firstLine="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  <w:t>ПОДВЕДЕНИЕ ИТОГОВ КОНКУРСА И НАГРАЖДЕНИЕ ПОБЕДИТЕЛЕЙ</w:t>
      </w:r>
      <w:bookmarkEnd w:id="4"/>
    </w:p>
    <w:p w:rsidR="003001F6" w:rsidRPr="003001F6" w:rsidRDefault="003001F6" w:rsidP="003001F6">
      <w:pPr>
        <w:pStyle w:val="a5"/>
        <w:widowControl w:val="0"/>
        <w:spacing w:after="0" w:line="331" w:lineRule="exact"/>
        <w:ind w:left="1855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bidi="ru-RU"/>
        </w:rPr>
      </w:pPr>
    </w:p>
    <w:p w:rsidR="003001F6" w:rsidRDefault="003001F6" w:rsidP="003001F6">
      <w:pPr>
        <w:pStyle w:val="a5"/>
        <w:widowControl w:val="0"/>
        <w:numPr>
          <w:ilvl w:val="1"/>
          <w:numId w:val="19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Подведение итогов конкурса проводится Конкурсной комиссией не позднее </w:t>
      </w:r>
      <w:r w:rsidR="00BF5D87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5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</w:t>
      </w:r>
      <w:r w:rsidR="00BF5D87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мая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20</w:t>
      </w:r>
      <w:r w:rsidR="00BF5D87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21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года.</w:t>
      </w:r>
    </w:p>
    <w:p w:rsidR="003001F6" w:rsidRDefault="003001F6" w:rsidP="003001F6">
      <w:pPr>
        <w:pStyle w:val="a5"/>
        <w:widowControl w:val="0"/>
        <w:numPr>
          <w:ilvl w:val="1"/>
          <w:numId w:val="19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Итоги Конкурса утверждаются решением Совета Общественной палаты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Белгородской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области.</w:t>
      </w:r>
    </w:p>
    <w:p w:rsidR="003001F6" w:rsidRDefault="003001F6" w:rsidP="003001F6">
      <w:pPr>
        <w:pStyle w:val="a5"/>
        <w:widowControl w:val="0"/>
        <w:numPr>
          <w:ilvl w:val="1"/>
          <w:numId w:val="19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О дате объявления победителей Конкурса и церемонии их награждения должно быть объявлено дополнительно, но не позднее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br/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1</w:t>
      </w:r>
      <w:r w:rsidR="00AF39EA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5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</w:t>
      </w:r>
      <w:r w:rsidR="00BF5D87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ма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я 20</w:t>
      </w:r>
      <w:r w:rsidR="00BF5D87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2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1 года.</w:t>
      </w:r>
    </w:p>
    <w:p w:rsidR="003001F6" w:rsidRDefault="003001F6" w:rsidP="003001F6">
      <w:pPr>
        <w:pStyle w:val="a5"/>
        <w:widowControl w:val="0"/>
        <w:numPr>
          <w:ilvl w:val="1"/>
          <w:numId w:val="19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Победителями Конкурса признаются участники, набравшие наибольшее количество баллов, подсчёт которых осуществляется в соответствии с критериями конкурса.</w:t>
      </w:r>
    </w:p>
    <w:p w:rsidR="003001F6" w:rsidRDefault="003001F6" w:rsidP="003001F6">
      <w:pPr>
        <w:pStyle w:val="a5"/>
        <w:widowControl w:val="0"/>
        <w:numPr>
          <w:ilvl w:val="1"/>
          <w:numId w:val="19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Победители конкурса награждаются призами и дипломами по каждой 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lastRenderedPageBreak/>
        <w:t xml:space="preserve">из </w:t>
      </w:r>
      <w:r w:rsidR="00820849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семи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номинаций.</w:t>
      </w:r>
    </w:p>
    <w:p w:rsidR="00FB00EB" w:rsidRDefault="003001F6" w:rsidP="00FB00EB">
      <w:pPr>
        <w:pStyle w:val="a5"/>
        <w:widowControl w:val="0"/>
        <w:numPr>
          <w:ilvl w:val="1"/>
          <w:numId w:val="19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Участники конкурса, принявшие участие в конкурсе и не занявшие призовых мест, награждаются Благодарственным письмом председателя Общественной палаты </w:t>
      </w:r>
      <w:r w:rsidR="00FB00EB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Белгородской</w:t>
      </w:r>
      <w:r w:rsidRPr="003001F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области.</w:t>
      </w:r>
    </w:p>
    <w:p w:rsidR="00BB6A4E" w:rsidRPr="008C4E65" w:rsidRDefault="003001F6" w:rsidP="00FB00EB">
      <w:pPr>
        <w:pStyle w:val="a5"/>
        <w:widowControl w:val="0"/>
        <w:numPr>
          <w:ilvl w:val="1"/>
          <w:numId w:val="19"/>
        </w:numPr>
        <w:spacing w:after="0" w:line="331" w:lineRule="exact"/>
        <w:ind w:left="0" w:firstLine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FB00EB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Итоги конкурса доводятся до сведения широкой общественности через областные и муниципальные средства массовой информации и размещаются на официальном сайте Общественной палаты </w:t>
      </w:r>
      <w:r w:rsidR="00FB00EB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Белгородской</w:t>
      </w:r>
      <w:r w:rsidRPr="00FB00EB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области.</w:t>
      </w:r>
    </w:p>
    <w:sectPr w:rsidR="00BB6A4E" w:rsidRPr="008C4E65" w:rsidSect="00FB00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6E"/>
    <w:multiLevelType w:val="multilevel"/>
    <w:tmpl w:val="D7B01A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DF591F"/>
    <w:multiLevelType w:val="multilevel"/>
    <w:tmpl w:val="6A0A9E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738ED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375AB"/>
    <w:multiLevelType w:val="multilevel"/>
    <w:tmpl w:val="51E2DA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C661C"/>
    <w:multiLevelType w:val="multilevel"/>
    <w:tmpl w:val="706EA3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6067F"/>
    <w:multiLevelType w:val="multilevel"/>
    <w:tmpl w:val="DF02EE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50136B"/>
    <w:multiLevelType w:val="multilevel"/>
    <w:tmpl w:val="4AD67D0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080743"/>
    <w:multiLevelType w:val="multilevel"/>
    <w:tmpl w:val="FFB8B8DC"/>
    <w:lvl w:ilvl="0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8">
    <w:nsid w:val="259A2BB1"/>
    <w:multiLevelType w:val="multilevel"/>
    <w:tmpl w:val="BA42F4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27479"/>
    <w:multiLevelType w:val="multilevel"/>
    <w:tmpl w:val="413C1E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6F6919"/>
    <w:multiLevelType w:val="multilevel"/>
    <w:tmpl w:val="5F722C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435C7E"/>
    <w:multiLevelType w:val="multilevel"/>
    <w:tmpl w:val="18143B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A7069B5"/>
    <w:multiLevelType w:val="multilevel"/>
    <w:tmpl w:val="2C4A755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51BCC"/>
    <w:multiLevelType w:val="multilevel"/>
    <w:tmpl w:val="43A21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A1004C"/>
    <w:multiLevelType w:val="hybridMultilevel"/>
    <w:tmpl w:val="B380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D1781"/>
    <w:multiLevelType w:val="multilevel"/>
    <w:tmpl w:val="D6901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F548AA"/>
    <w:multiLevelType w:val="multilevel"/>
    <w:tmpl w:val="B18CF2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1712F"/>
    <w:multiLevelType w:val="multilevel"/>
    <w:tmpl w:val="018009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FD4CE0"/>
    <w:multiLevelType w:val="multilevel"/>
    <w:tmpl w:val="DD862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20296F"/>
    <w:multiLevelType w:val="multilevel"/>
    <w:tmpl w:val="9ABA78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10"/>
  </w:num>
  <w:num w:numId="8">
    <w:abstractNumId w:val="9"/>
  </w:num>
  <w:num w:numId="9">
    <w:abstractNumId w:val="19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1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62"/>
    <w:rsid w:val="00091B62"/>
    <w:rsid w:val="00107C4B"/>
    <w:rsid w:val="0015501D"/>
    <w:rsid w:val="00255AAE"/>
    <w:rsid w:val="00277543"/>
    <w:rsid w:val="002A0EEA"/>
    <w:rsid w:val="003001F6"/>
    <w:rsid w:val="003A5CB2"/>
    <w:rsid w:val="003B405C"/>
    <w:rsid w:val="00450093"/>
    <w:rsid w:val="00535981"/>
    <w:rsid w:val="005B07E7"/>
    <w:rsid w:val="005C45A4"/>
    <w:rsid w:val="0060608E"/>
    <w:rsid w:val="006666DE"/>
    <w:rsid w:val="008056DC"/>
    <w:rsid w:val="00820849"/>
    <w:rsid w:val="008C47A8"/>
    <w:rsid w:val="008C4E65"/>
    <w:rsid w:val="008E2FBE"/>
    <w:rsid w:val="009764EA"/>
    <w:rsid w:val="009A1689"/>
    <w:rsid w:val="00A56F58"/>
    <w:rsid w:val="00AF39EA"/>
    <w:rsid w:val="00BB6A4E"/>
    <w:rsid w:val="00BF5D87"/>
    <w:rsid w:val="00CA3AA0"/>
    <w:rsid w:val="00CD039F"/>
    <w:rsid w:val="00D46DB0"/>
    <w:rsid w:val="00DC01C2"/>
    <w:rsid w:val="00E27918"/>
    <w:rsid w:val="00E92F18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CB2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5501D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rsid w:val="0015501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5501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501D"/>
    <w:pPr>
      <w:widowControl w:val="0"/>
      <w:shd w:val="clear" w:color="auto" w:fill="FFFFFF"/>
      <w:spacing w:before="120" w:after="12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2">
    <w:name w:val="Основной текст2"/>
    <w:basedOn w:val="a"/>
    <w:link w:val="a4"/>
    <w:rsid w:val="0015501D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pacing w:val="1"/>
    </w:rPr>
  </w:style>
  <w:style w:type="paragraph" w:styleId="a5">
    <w:name w:val="List Paragraph"/>
    <w:basedOn w:val="a"/>
    <w:uiPriority w:val="34"/>
    <w:qFormat/>
    <w:rsid w:val="00E27918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B0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CB2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15501D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rsid w:val="0015501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15501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501D"/>
    <w:pPr>
      <w:widowControl w:val="0"/>
      <w:shd w:val="clear" w:color="auto" w:fill="FFFFFF"/>
      <w:spacing w:before="120" w:after="120" w:line="326" w:lineRule="exact"/>
      <w:jc w:val="center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2">
    <w:name w:val="Основной текст2"/>
    <w:basedOn w:val="a"/>
    <w:link w:val="a4"/>
    <w:rsid w:val="0015501D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pacing w:val="1"/>
    </w:rPr>
  </w:style>
  <w:style w:type="paragraph" w:styleId="a5">
    <w:name w:val="List Paragraph"/>
    <w:basedOn w:val="a"/>
    <w:uiPriority w:val="34"/>
    <w:qFormat/>
    <w:rsid w:val="00E27918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5B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31opb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Вейнгольд Ирина Юлиановна</dc:creator>
  <cp:lastModifiedBy>Вейнгольд Ирина Юлиановна</cp:lastModifiedBy>
  <cp:revision>3</cp:revision>
  <cp:lastPrinted>2019-02-18T14:52:00Z</cp:lastPrinted>
  <dcterms:created xsi:type="dcterms:W3CDTF">2020-12-14T09:02:00Z</dcterms:created>
  <dcterms:modified xsi:type="dcterms:W3CDTF">2020-12-15T12:17:00Z</dcterms:modified>
</cp:coreProperties>
</file>