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3F" w:rsidRDefault="00BE333F" w:rsidP="00BE333F">
      <w:pPr>
        <w:ind w:left="-1560"/>
        <w:jc w:val="center"/>
        <w:rPr>
          <w:caps/>
          <w:sz w:val="13"/>
          <w:szCs w:val="13"/>
        </w:rPr>
      </w:pPr>
      <w:r>
        <w:rPr>
          <w:caps/>
          <w:noProof/>
          <w:sz w:val="13"/>
          <w:szCs w:val="13"/>
        </w:rPr>
        <w:drawing>
          <wp:inline distT="0" distB="0" distL="0" distR="0" wp14:anchorId="5A561763" wp14:editId="33CC2268">
            <wp:extent cx="6997804" cy="10156642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rR-gJGDBK0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913" cy="101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4A" w:rsidRPr="0058604A" w:rsidRDefault="0058604A" w:rsidP="0058604A">
      <w:pPr>
        <w:ind w:right="709"/>
        <w:jc w:val="both"/>
        <w:rPr>
          <w:szCs w:val="28"/>
        </w:rPr>
      </w:pPr>
    </w:p>
    <w:p w:rsidR="0058604A" w:rsidRPr="00A61BAD" w:rsidRDefault="0058604A" w:rsidP="00D734FE">
      <w:pPr>
        <w:pStyle w:val="a4"/>
        <w:ind w:left="360"/>
        <w:jc w:val="both"/>
        <w:rPr>
          <w:szCs w:val="28"/>
        </w:rPr>
      </w:pPr>
    </w:p>
    <w:p w:rsidR="00D734FE" w:rsidRDefault="00D734FE" w:rsidP="00D734FE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Руководство Конкурсом</w:t>
      </w:r>
    </w:p>
    <w:p w:rsidR="00D734FE" w:rsidRPr="0039793A" w:rsidRDefault="00D734FE" w:rsidP="00D734FE">
      <w:pPr>
        <w:pStyle w:val="a4"/>
        <w:numPr>
          <w:ilvl w:val="0"/>
          <w:numId w:val="6"/>
        </w:numPr>
        <w:jc w:val="both"/>
        <w:rPr>
          <w:vanish/>
          <w:szCs w:val="28"/>
        </w:rPr>
      </w:pPr>
    </w:p>
    <w:p w:rsidR="00D734FE" w:rsidRPr="0039793A" w:rsidRDefault="00D734FE" w:rsidP="00D734FE">
      <w:pPr>
        <w:pStyle w:val="a4"/>
        <w:numPr>
          <w:ilvl w:val="0"/>
          <w:numId w:val="6"/>
        </w:numPr>
        <w:jc w:val="both"/>
        <w:rPr>
          <w:vanish/>
          <w:szCs w:val="28"/>
        </w:rPr>
      </w:pPr>
    </w:p>
    <w:p w:rsidR="00D734FE" w:rsidRPr="0039793A" w:rsidRDefault="00D734FE" w:rsidP="00D734FE">
      <w:pPr>
        <w:pStyle w:val="a4"/>
        <w:numPr>
          <w:ilvl w:val="0"/>
          <w:numId w:val="6"/>
        </w:numPr>
        <w:jc w:val="both"/>
        <w:rPr>
          <w:vanish/>
          <w:szCs w:val="28"/>
        </w:rPr>
      </w:pPr>
    </w:p>
    <w:p w:rsidR="00D734FE" w:rsidRPr="0039793A" w:rsidRDefault="00D734FE" w:rsidP="00D734FE">
      <w:pPr>
        <w:pStyle w:val="a4"/>
        <w:numPr>
          <w:ilvl w:val="1"/>
          <w:numId w:val="6"/>
        </w:numPr>
        <w:ind w:left="0" w:firstLine="360"/>
        <w:jc w:val="both"/>
        <w:rPr>
          <w:szCs w:val="28"/>
        </w:rPr>
      </w:pPr>
      <w:r w:rsidRPr="0039793A">
        <w:rPr>
          <w:szCs w:val="28"/>
        </w:rPr>
        <w:t>Организацией и проведением Конкурса руководит Организационный комитет</w:t>
      </w:r>
      <w:r w:rsidR="002143D4">
        <w:rPr>
          <w:szCs w:val="28"/>
        </w:rPr>
        <w:t xml:space="preserve"> Молодежного культурного центра НИУ «</w:t>
      </w:r>
      <w:proofErr w:type="spellStart"/>
      <w:r w:rsidR="002143D4">
        <w:rPr>
          <w:szCs w:val="28"/>
        </w:rPr>
        <w:t>БелГУ</w:t>
      </w:r>
      <w:proofErr w:type="spellEnd"/>
      <w:r w:rsidR="002143D4">
        <w:rPr>
          <w:szCs w:val="28"/>
        </w:rPr>
        <w:t>» и</w:t>
      </w:r>
      <w:r w:rsidRPr="0039793A">
        <w:rPr>
          <w:szCs w:val="28"/>
        </w:rPr>
        <w:t xml:space="preserve"> «Союза студентов» НИУ «</w:t>
      </w:r>
      <w:proofErr w:type="spellStart"/>
      <w:r w:rsidRPr="0039793A">
        <w:rPr>
          <w:szCs w:val="28"/>
        </w:rPr>
        <w:t>БелГУ</w:t>
      </w:r>
      <w:proofErr w:type="spellEnd"/>
      <w:r w:rsidRPr="0039793A">
        <w:rPr>
          <w:szCs w:val="28"/>
        </w:rPr>
        <w:t xml:space="preserve">» (далее </w:t>
      </w:r>
      <w:r w:rsidRPr="0039793A">
        <w:rPr>
          <w:color w:val="222222"/>
          <w:szCs w:val="21"/>
          <w:shd w:val="clear" w:color="auto" w:fill="FFFFFF"/>
        </w:rPr>
        <w:t>—</w:t>
      </w:r>
      <w:r w:rsidRPr="0039793A">
        <w:rPr>
          <w:szCs w:val="28"/>
        </w:rPr>
        <w:t xml:space="preserve"> Оргкомитет).</w:t>
      </w:r>
    </w:p>
    <w:p w:rsidR="00D734FE" w:rsidRPr="0039793A" w:rsidRDefault="00D734FE" w:rsidP="00D734FE">
      <w:pPr>
        <w:pStyle w:val="a4"/>
        <w:numPr>
          <w:ilvl w:val="1"/>
          <w:numId w:val="6"/>
        </w:numPr>
        <w:ind w:left="0" w:firstLine="360"/>
        <w:jc w:val="both"/>
        <w:rPr>
          <w:szCs w:val="28"/>
        </w:rPr>
      </w:pPr>
      <w:r w:rsidRPr="0039793A">
        <w:rPr>
          <w:szCs w:val="28"/>
        </w:rPr>
        <w:t>Общее руководство подготовкой и проведением Конкурса осуществляет Оргкомитет.</w:t>
      </w:r>
    </w:p>
    <w:p w:rsidR="00D734FE" w:rsidRDefault="00D734FE" w:rsidP="00D734FE">
      <w:pPr>
        <w:pStyle w:val="a4"/>
        <w:numPr>
          <w:ilvl w:val="1"/>
          <w:numId w:val="6"/>
        </w:numPr>
        <w:jc w:val="both"/>
        <w:rPr>
          <w:szCs w:val="28"/>
        </w:rPr>
      </w:pPr>
      <w:r w:rsidRPr="0039793A">
        <w:rPr>
          <w:szCs w:val="28"/>
        </w:rPr>
        <w:t>Оргкомитет Конкурса решает следующие задачи:</w:t>
      </w:r>
    </w:p>
    <w:p w:rsidR="00D734FE" w:rsidRPr="00EE09A7" w:rsidRDefault="00D734FE" w:rsidP="00D734FE">
      <w:pPr>
        <w:pStyle w:val="a4"/>
        <w:numPr>
          <w:ilvl w:val="0"/>
          <w:numId w:val="19"/>
        </w:numPr>
        <w:jc w:val="both"/>
        <w:rPr>
          <w:szCs w:val="28"/>
        </w:rPr>
      </w:pPr>
      <w:r w:rsidRPr="00EE09A7">
        <w:rPr>
          <w:szCs w:val="28"/>
        </w:rPr>
        <w:t>разработка Положения о конкурсе;</w:t>
      </w:r>
    </w:p>
    <w:p w:rsidR="00D734FE" w:rsidRPr="00EE09A7" w:rsidRDefault="00D734FE" w:rsidP="00D734FE">
      <w:pPr>
        <w:pStyle w:val="a4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разработка и реализация</w:t>
      </w:r>
      <w:r w:rsidRPr="00EE09A7">
        <w:rPr>
          <w:szCs w:val="28"/>
        </w:rPr>
        <w:t xml:space="preserve"> план</w:t>
      </w:r>
      <w:r>
        <w:rPr>
          <w:szCs w:val="28"/>
        </w:rPr>
        <w:t>а</w:t>
      </w:r>
      <w:r w:rsidRPr="00EE09A7">
        <w:rPr>
          <w:szCs w:val="28"/>
        </w:rPr>
        <w:t xml:space="preserve"> подготовки Конкурса;</w:t>
      </w:r>
    </w:p>
    <w:p w:rsidR="00D734FE" w:rsidRPr="00EE09A7" w:rsidRDefault="00D734FE" w:rsidP="00D734FE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>
        <w:rPr>
          <w:bCs/>
          <w:szCs w:val="28"/>
        </w:rPr>
        <w:t>разработка и реализация программы</w:t>
      </w:r>
      <w:r w:rsidRPr="00EE09A7">
        <w:rPr>
          <w:bCs/>
          <w:szCs w:val="28"/>
        </w:rPr>
        <w:t xml:space="preserve"> Конкурса;</w:t>
      </w:r>
    </w:p>
    <w:p w:rsidR="00D734FE" w:rsidRPr="00EE09A7" w:rsidRDefault="00D734FE" w:rsidP="00D734FE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>
        <w:rPr>
          <w:bCs/>
          <w:szCs w:val="28"/>
        </w:rPr>
        <w:t>разработка принципов работы и критериев</w:t>
      </w:r>
      <w:r w:rsidRPr="00EE09A7">
        <w:rPr>
          <w:bCs/>
          <w:szCs w:val="28"/>
        </w:rPr>
        <w:t xml:space="preserve"> оценок жюри Конкурса;</w:t>
      </w:r>
    </w:p>
    <w:p w:rsidR="00ED7DE5" w:rsidRDefault="00D734FE" w:rsidP="00ED7DE5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>
        <w:rPr>
          <w:bCs/>
          <w:szCs w:val="28"/>
        </w:rPr>
        <w:t>формирование</w:t>
      </w:r>
      <w:r w:rsidRPr="00EE09A7">
        <w:rPr>
          <w:bCs/>
          <w:szCs w:val="28"/>
        </w:rPr>
        <w:t xml:space="preserve"> состав</w:t>
      </w:r>
      <w:r>
        <w:rPr>
          <w:bCs/>
          <w:szCs w:val="28"/>
        </w:rPr>
        <w:t>а</w:t>
      </w:r>
      <w:r w:rsidRPr="00EE09A7">
        <w:rPr>
          <w:bCs/>
          <w:szCs w:val="28"/>
        </w:rPr>
        <w:t xml:space="preserve"> жюри Конкурса;</w:t>
      </w:r>
    </w:p>
    <w:p w:rsidR="00ED7DE5" w:rsidRDefault="00D734FE" w:rsidP="00ED7DE5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 w:rsidRPr="00ED7DE5">
        <w:rPr>
          <w:bCs/>
          <w:szCs w:val="28"/>
        </w:rPr>
        <w:t>осуществление сбора заявок участников Конкурса;</w:t>
      </w:r>
    </w:p>
    <w:p w:rsidR="00ED7DE5" w:rsidRDefault="00D734FE" w:rsidP="00ED7DE5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 w:rsidRPr="00ED7DE5">
        <w:rPr>
          <w:bCs/>
          <w:szCs w:val="28"/>
        </w:rPr>
        <w:t>информирование участников конкурса о предстоящих мероприятиях Конкурса;</w:t>
      </w:r>
    </w:p>
    <w:p w:rsidR="00ED7DE5" w:rsidRDefault="00D734FE" w:rsidP="00ED7DE5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 w:rsidRPr="00ED7DE5">
        <w:rPr>
          <w:bCs/>
          <w:szCs w:val="28"/>
        </w:rPr>
        <w:t xml:space="preserve">формирование службы Конкурса (пресс-службы, службы по сопровождению </w:t>
      </w:r>
      <w:r w:rsidR="002143D4" w:rsidRPr="00ED7DE5">
        <w:rPr>
          <w:bCs/>
          <w:szCs w:val="28"/>
        </w:rPr>
        <w:t xml:space="preserve">онлайн - </w:t>
      </w:r>
      <w:r w:rsidRPr="00ED7DE5">
        <w:rPr>
          <w:bCs/>
          <w:szCs w:val="28"/>
        </w:rPr>
        <w:t>этапов, службы по работе с партнерами и др.);</w:t>
      </w:r>
    </w:p>
    <w:p w:rsidR="00ED7DE5" w:rsidRDefault="00D734FE" w:rsidP="00ED7DE5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 w:rsidRPr="00ED7DE5">
        <w:rPr>
          <w:bCs/>
          <w:szCs w:val="28"/>
        </w:rPr>
        <w:t>решение текущих вопросов проведения Конкурса;</w:t>
      </w:r>
    </w:p>
    <w:p w:rsidR="00ED7DE5" w:rsidRDefault="00D734FE" w:rsidP="00ED7DE5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 w:rsidRPr="00ED7DE5">
        <w:rPr>
          <w:bCs/>
          <w:szCs w:val="28"/>
        </w:rPr>
        <w:t>подготовка и распространение информационных материалов Конкурса;</w:t>
      </w:r>
    </w:p>
    <w:p w:rsidR="00D734FE" w:rsidRPr="00ED7DE5" w:rsidRDefault="00D734FE" w:rsidP="00ED7DE5">
      <w:pPr>
        <w:pStyle w:val="a4"/>
        <w:numPr>
          <w:ilvl w:val="0"/>
          <w:numId w:val="19"/>
        </w:numPr>
        <w:jc w:val="both"/>
        <w:rPr>
          <w:bCs/>
          <w:szCs w:val="28"/>
        </w:rPr>
      </w:pPr>
      <w:r w:rsidRPr="00ED7DE5">
        <w:rPr>
          <w:bCs/>
          <w:szCs w:val="28"/>
        </w:rPr>
        <w:t>проведение работы по привлечению финансовых, организационных, материальных, технических и других ресурсов для обеспечения качественного проведения Конкурса.</w:t>
      </w:r>
    </w:p>
    <w:p w:rsidR="00D734FE" w:rsidRPr="009D0682" w:rsidRDefault="00D734FE" w:rsidP="009D0682">
      <w:pPr>
        <w:pStyle w:val="a4"/>
        <w:numPr>
          <w:ilvl w:val="1"/>
          <w:numId w:val="6"/>
        </w:numPr>
        <w:jc w:val="both"/>
        <w:rPr>
          <w:bCs/>
          <w:szCs w:val="28"/>
        </w:rPr>
      </w:pPr>
      <w:r w:rsidRPr="00F942A0">
        <w:t>Организаторы оставляют за собой право вносить изменения в данное по</w:t>
      </w:r>
      <w:r>
        <w:t>ложение, а также дополнять его.</w:t>
      </w:r>
    </w:p>
    <w:p w:rsidR="00D734FE" w:rsidRPr="00F942A0" w:rsidRDefault="00D734FE" w:rsidP="00D734FE">
      <w:pPr>
        <w:jc w:val="both"/>
        <w:rPr>
          <w:bCs/>
          <w:szCs w:val="28"/>
        </w:rPr>
      </w:pPr>
    </w:p>
    <w:p w:rsidR="00D734FE" w:rsidRDefault="00D734FE" w:rsidP="00D734FE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участия в Конкурсе</w:t>
      </w:r>
    </w:p>
    <w:p w:rsidR="00D734FE" w:rsidRPr="0058032D" w:rsidRDefault="00D734FE" w:rsidP="00D734FE">
      <w:pPr>
        <w:pStyle w:val="a4"/>
        <w:numPr>
          <w:ilvl w:val="0"/>
          <w:numId w:val="7"/>
        </w:numPr>
        <w:jc w:val="both"/>
        <w:rPr>
          <w:bCs/>
          <w:vanish/>
          <w:szCs w:val="28"/>
        </w:rPr>
      </w:pPr>
    </w:p>
    <w:p w:rsidR="00D734FE" w:rsidRPr="0058032D" w:rsidRDefault="00D734FE" w:rsidP="00D734FE">
      <w:pPr>
        <w:pStyle w:val="a4"/>
        <w:numPr>
          <w:ilvl w:val="0"/>
          <w:numId w:val="7"/>
        </w:numPr>
        <w:jc w:val="both"/>
        <w:rPr>
          <w:bCs/>
          <w:vanish/>
          <w:szCs w:val="28"/>
        </w:rPr>
      </w:pPr>
    </w:p>
    <w:p w:rsidR="00D734FE" w:rsidRPr="0058032D" w:rsidRDefault="00D734FE" w:rsidP="00D734FE">
      <w:pPr>
        <w:pStyle w:val="a4"/>
        <w:numPr>
          <w:ilvl w:val="0"/>
          <w:numId w:val="7"/>
        </w:numPr>
        <w:jc w:val="both"/>
        <w:rPr>
          <w:bCs/>
          <w:vanish/>
          <w:szCs w:val="28"/>
        </w:rPr>
      </w:pPr>
    </w:p>
    <w:p w:rsidR="00D734FE" w:rsidRPr="0058032D" w:rsidRDefault="00D734FE" w:rsidP="00D734FE">
      <w:pPr>
        <w:pStyle w:val="a4"/>
        <w:numPr>
          <w:ilvl w:val="0"/>
          <w:numId w:val="7"/>
        </w:numPr>
        <w:jc w:val="both"/>
        <w:rPr>
          <w:bCs/>
          <w:vanish/>
          <w:szCs w:val="28"/>
        </w:rPr>
      </w:pPr>
    </w:p>
    <w:p w:rsidR="00D734FE" w:rsidRPr="0058032D" w:rsidRDefault="00D734FE" w:rsidP="00D734FE">
      <w:pPr>
        <w:pStyle w:val="a4"/>
        <w:numPr>
          <w:ilvl w:val="1"/>
          <w:numId w:val="7"/>
        </w:numPr>
        <w:ind w:left="0" w:firstLine="360"/>
        <w:jc w:val="both"/>
        <w:rPr>
          <w:bCs/>
          <w:szCs w:val="28"/>
        </w:rPr>
      </w:pPr>
      <w:r w:rsidRPr="0058032D">
        <w:rPr>
          <w:bCs/>
          <w:szCs w:val="28"/>
        </w:rPr>
        <w:t>Участниками Конкурса могут стать студентки очной</w:t>
      </w:r>
      <w:r w:rsidR="002143D4">
        <w:rPr>
          <w:bCs/>
          <w:szCs w:val="28"/>
        </w:rPr>
        <w:t xml:space="preserve"> и заочной форм обучения.</w:t>
      </w:r>
    </w:p>
    <w:p w:rsidR="00D734FE" w:rsidRDefault="00D734FE" w:rsidP="00D734FE">
      <w:pPr>
        <w:pStyle w:val="a4"/>
        <w:widowControl w:val="0"/>
        <w:numPr>
          <w:ilvl w:val="1"/>
          <w:numId w:val="7"/>
        </w:numPr>
        <w:ind w:left="0" w:firstLine="360"/>
        <w:jc w:val="both"/>
      </w:pPr>
      <w:r>
        <w:t>Девушки</w:t>
      </w:r>
      <w:r w:rsidRPr="0058032D">
        <w:t>,</w:t>
      </w:r>
      <w:r>
        <w:t xml:space="preserve"> имеющие опубликованные фото и видеоматериалы</w:t>
      </w:r>
      <w:r w:rsidRPr="0058032D">
        <w:t>,</w:t>
      </w:r>
      <w:r>
        <w:t xml:space="preserve"> в том числе в информационных и социальных сетях</w:t>
      </w:r>
      <w:r w:rsidRPr="0058032D">
        <w:t>,</w:t>
      </w:r>
      <w:r>
        <w:t xml:space="preserve"> носящие неэтичный характер</w:t>
      </w:r>
      <w:r w:rsidRPr="0058032D">
        <w:t>,</w:t>
      </w:r>
      <w:r>
        <w:t xml:space="preserve"> к участию в Конкурсе не допускаются</w:t>
      </w:r>
      <w:r w:rsidRPr="0058032D">
        <w:t>.</w:t>
      </w:r>
    </w:p>
    <w:p w:rsidR="00D734FE" w:rsidRDefault="00D734FE" w:rsidP="00D734FE">
      <w:pPr>
        <w:pStyle w:val="a4"/>
        <w:widowControl w:val="0"/>
        <w:numPr>
          <w:ilvl w:val="1"/>
          <w:numId w:val="7"/>
        </w:numPr>
        <w:ind w:left="0" w:firstLine="360"/>
        <w:jc w:val="both"/>
      </w:pPr>
      <w:r>
        <w:t>В случае невыполнения программы подготовки или нарушения правил внутреннего распорядка участники Конкурса могут быть исключены из состава конкурсантов по решению Оргкомитета</w:t>
      </w:r>
      <w:r>
        <w:rPr>
          <w:lang w:val="en-US"/>
        </w:rPr>
        <w:t>.</w:t>
      </w:r>
    </w:p>
    <w:p w:rsidR="009D0682" w:rsidRPr="0058032D" w:rsidRDefault="009D0682" w:rsidP="009D0682">
      <w:pPr>
        <w:widowControl w:val="0"/>
        <w:jc w:val="both"/>
      </w:pPr>
    </w:p>
    <w:p w:rsidR="00D734FE" w:rsidRDefault="00D734FE" w:rsidP="00D734FE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Структура и механизм реализации Конкурса</w:t>
      </w:r>
    </w:p>
    <w:p w:rsidR="00D734FE" w:rsidRDefault="009D0682" w:rsidP="00D734FE">
      <w:pPr>
        <w:jc w:val="both"/>
        <w:rPr>
          <w:bCs/>
          <w:szCs w:val="28"/>
        </w:rPr>
      </w:pPr>
      <w:r>
        <w:rPr>
          <w:bCs/>
          <w:szCs w:val="28"/>
        </w:rPr>
        <w:t xml:space="preserve">     5.1. </w:t>
      </w:r>
      <w:r w:rsidR="00D734FE">
        <w:rPr>
          <w:bCs/>
          <w:szCs w:val="28"/>
        </w:rPr>
        <w:t xml:space="preserve">Конкурс состоит из </w:t>
      </w:r>
      <w:r w:rsidR="00724906">
        <w:rPr>
          <w:bCs/>
          <w:szCs w:val="28"/>
        </w:rPr>
        <w:t xml:space="preserve">четырех </w:t>
      </w:r>
      <w:r w:rsidR="00D734FE">
        <w:rPr>
          <w:bCs/>
          <w:szCs w:val="28"/>
        </w:rPr>
        <w:t>этапов</w:t>
      </w:r>
      <w:r w:rsidR="00D734FE" w:rsidRPr="00285B1F">
        <w:rPr>
          <w:bCs/>
          <w:szCs w:val="28"/>
        </w:rPr>
        <w:t>:</w:t>
      </w:r>
    </w:p>
    <w:p w:rsidR="00D734FE" w:rsidRPr="00285B1F" w:rsidRDefault="00D734FE" w:rsidP="00D734FE">
      <w:pPr>
        <w:jc w:val="both"/>
        <w:rPr>
          <w:bCs/>
          <w:szCs w:val="28"/>
        </w:rPr>
      </w:pPr>
      <w:r>
        <w:rPr>
          <w:bCs/>
          <w:szCs w:val="28"/>
        </w:rPr>
        <w:t>1 этап –</w:t>
      </w:r>
      <w:r w:rsidR="009D0682">
        <w:rPr>
          <w:bCs/>
          <w:szCs w:val="28"/>
        </w:rPr>
        <w:t xml:space="preserve"> </w:t>
      </w:r>
      <w:r w:rsidR="00724906">
        <w:rPr>
          <w:bCs/>
          <w:szCs w:val="28"/>
        </w:rPr>
        <w:t>творческий номер</w:t>
      </w:r>
      <w:r w:rsidRPr="00285B1F">
        <w:rPr>
          <w:bCs/>
          <w:szCs w:val="28"/>
        </w:rPr>
        <w:t>;</w:t>
      </w:r>
    </w:p>
    <w:p w:rsidR="00D734FE" w:rsidRDefault="00D734FE" w:rsidP="00D734FE">
      <w:pPr>
        <w:jc w:val="both"/>
        <w:rPr>
          <w:bCs/>
          <w:szCs w:val="28"/>
        </w:rPr>
      </w:pPr>
      <w:r>
        <w:rPr>
          <w:bCs/>
          <w:szCs w:val="28"/>
        </w:rPr>
        <w:t>2 этап –</w:t>
      </w:r>
      <w:r w:rsidR="009D0682">
        <w:rPr>
          <w:bCs/>
          <w:szCs w:val="28"/>
        </w:rPr>
        <w:t xml:space="preserve"> </w:t>
      </w:r>
      <w:proofErr w:type="spellStart"/>
      <w:r w:rsidR="00724906">
        <w:rPr>
          <w:bCs/>
          <w:szCs w:val="28"/>
        </w:rPr>
        <w:t>видеопрезентация</w:t>
      </w:r>
      <w:proofErr w:type="spellEnd"/>
      <w:r w:rsidR="00724906">
        <w:rPr>
          <w:bCs/>
          <w:szCs w:val="28"/>
        </w:rPr>
        <w:t xml:space="preserve"> участницы;</w:t>
      </w:r>
    </w:p>
    <w:p w:rsidR="00724906" w:rsidRDefault="00724906" w:rsidP="00D734FE">
      <w:pPr>
        <w:jc w:val="both"/>
        <w:rPr>
          <w:bCs/>
          <w:szCs w:val="28"/>
        </w:rPr>
      </w:pPr>
      <w:r>
        <w:rPr>
          <w:bCs/>
          <w:szCs w:val="28"/>
        </w:rPr>
        <w:t>3 этап – интеллектуальный конкурс и конкурс ораторского мастерства;</w:t>
      </w:r>
    </w:p>
    <w:p w:rsidR="006C68F9" w:rsidRDefault="00724906" w:rsidP="00D734FE">
      <w:pPr>
        <w:jc w:val="both"/>
        <w:rPr>
          <w:bCs/>
          <w:szCs w:val="28"/>
        </w:rPr>
      </w:pPr>
      <w:r>
        <w:rPr>
          <w:bCs/>
          <w:szCs w:val="28"/>
        </w:rPr>
        <w:t>4 этап – презентация фото-образа участницы.</w:t>
      </w:r>
    </w:p>
    <w:p w:rsidR="00724906" w:rsidRDefault="00D76D2E" w:rsidP="00D734FE">
      <w:pPr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9D0682">
        <w:rPr>
          <w:bCs/>
          <w:szCs w:val="28"/>
        </w:rPr>
        <w:t xml:space="preserve">5.2. </w:t>
      </w:r>
      <w:r w:rsidR="00724906">
        <w:rPr>
          <w:bCs/>
          <w:szCs w:val="28"/>
        </w:rPr>
        <w:t>По результатам суммы баллов, после каждого этапа, в следующий</w:t>
      </w:r>
      <w:r w:rsidR="006C68F9">
        <w:rPr>
          <w:bCs/>
          <w:szCs w:val="28"/>
        </w:rPr>
        <w:t xml:space="preserve"> этап</w:t>
      </w:r>
      <w:r w:rsidR="00724906">
        <w:rPr>
          <w:bCs/>
          <w:szCs w:val="28"/>
        </w:rPr>
        <w:t xml:space="preserve"> </w:t>
      </w:r>
      <w:r w:rsidR="006C68F9">
        <w:rPr>
          <w:bCs/>
          <w:szCs w:val="28"/>
        </w:rPr>
        <w:t>проходят участницы с наивысшими баллами.</w:t>
      </w:r>
    </w:p>
    <w:p w:rsidR="00D734FE" w:rsidRDefault="00D734FE" w:rsidP="00D734FE">
      <w:pPr>
        <w:jc w:val="both"/>
        <w:rPr>
          <w:bCs/>
          <w:szCs w:val="28"/>
        </w:rPr>
      </w:pPr>
    </w:p>
    <w:p w:rsidR="00D734FE" w:rsidRDefault="00D734FE" w:rsidP="00D734FE">
      <w:pPr>
        <w:pStyle w:val="a4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5D73D7">
        <w:rPr>
          <w:b/>
          <w:szCs w:val="28"/>
        </w:rPr>
        <w:t>Подача заявок на Конкурс</w:t>
      </w:r>
    </w:p>
    <w:p w:rsidR="00D734FE" w:rsidRPr="002003AD" w:rsidRDefault="00D734FE" w:rsidP="00D734FE">
      <w:pPr>
        <w:pStyle w:val="a4"/>
        <w:numPr>
          <w:ilvl w:val="0"/>
          <w:numId w:val="9"/>
        </w:numPr>
        <w:jc w:val="both"/>
        <w:rPr>
          <w:vanish/>
          <w:szCs w:val="28"/>
        </w:rPr>
      </w:pPr>
    </w:p>
    <w:p w:rsidR="00D734FE" w:rsidRPr="002003AD" w:rsidRDefault="00D734FE" w:rsidP="00D734FE">
      <w:pPr>
        <w:pStyle w:val="a4"/>
        <w:numPr>
          <w:ilvl w:val="0"/>
          <w:numId w:val="9"/>
        </w:numPr>
        <w:jc w:val="both"/>
        <w:rPr>
          <w:vanish/>
          <w:szCs w:val="28"/>
        </w:rPr>
      </w:pPr>
    </w:p>
    <w:p w:rsidR="00D734FE" w:rsidRPr="002003AD" w:rsidRDefault="00D734FE" w:rsidP="00D734FE">
      <w:pPr>
        <w:pStyle w:val="a4"/>
        <w:numPr>
          <w:ilvl w:val="0"/>
          <w:numId w:val="9"/>
        </w:numPr>
        <w:jc w:val="both"/>
        <w:rPr>
          <w:vanish/>
          <w:szCs w:val="28"/>
        </w:rPr>
      </w:pPr>
    </w:p>
    <w:p w:rsidR="00D734FE" w:rsidRPr="002003AD" w:rsidRDefault="00D734FE" w:rsidP="00D734FE">
      <w:pPr>
        <w:pStyle w:val="a4"/>
        <w:numPr>
          <w:ilvl w:val="0"/>
          <w:numId w:val="9"/>
        </w:numPr>
        <w:jc w:val="both"/>
        <w:rPr>
          <w:vanish/>
          <w:szCs w:val="28"/>
        </w:rPr>
      </w:pPr>
    </w:p>
    <w:p w:rsidR="00D734FE" w:rsidRPr="002003AD" w:rsidRDefault="00D734FE" w:rsidP="00D734FE">
      <w:pPr>
        <w:pStyle w:val="a4"/>
        <w:numPr>
          <w:ilvl w:val="0"/>
          <w:numId w:val="9"/>
        </w:numPr>
        <w:jc w:val="both"/>
        <w:rPr>
          <w:vanish/>
          <w:szCs w:val="28"/>
        </w:rPr>
      </w:pPr>
    </w:p>
    <w:p w:rsidR="00D734FE" w:rsidRPr="002003AD" w:rsidRDefault="00D734FE" w:rsidP="00D734FE">
      <w:pPr>
        <w:pStyle w:val="a4"/>
        <w:numPr>
          <w:ilvl w:val="0"/>
          <w:numId w:val="9"/>
        </w:numPr>
        <w:jc w:val="both"/>
        <w:rPr>
          <w:vanish/>
          <w:szCs w:val="28"/>
        </w:rPr>
      </w:pPr>
    </w:p>
    <w:p w:rsidR="00D734FE" w:rsidRDefault="00D734FE" w:rsidP="00D734FE">
      <w:pPr>
        <w:pStyle w:val="a4"/>
        <w:numPr>
          <w:ilvl w:val="1"/>
          <w:numId w:val="9"/>
        </w:numPr>
        <w:ind w:left="0" w:firstLine="360"/>
        <w:jc w:val="both"/>
      </w:pPr>
      <w:r w:rsidRPr="005D73D7">
        <w:rPr>
          <w:szCs w:val="28"/>
        </w:rPr>
        <w:t>Подача</w:t>
      </w:r>
      <w:r>
        <w:rPr>
          <w:szCs w:val="28"/>
        </w:rPr>
        <w:t xml:space="preserve"> заявок на участие в Конкурсе осуществляется </w:t>
      </w:r>
      <w:r w:rsidRPr="00C37F63">
        <w:rPr>
          <w:b/>
          <w:szCs w:val="28"/>
        </w:rPr>
        <w:t xml:space="preserve">до </w:t>
      </w:r>
      <w:r w:rsidR="006C68F9">
        <w:rPr>
          <w:b/>
          <w:szCs w:val="28"/>
        </w:rPr>
        <w:t xml:space="preserve"> 30 октября </w:t>
      </w:r>
      <w:r>
        <w:rPr>
          <w:b/>
          <w:szCs w:val="28"/>
        </w:rPr>
        <w:t>2020</w:t>
      </w:r>
      <w:r w:rsidRPr="00C37F63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>
        <w:rPr>
          <w:szCs w:val="28"/>
        </w:rPr>
        <w:t xml:space="preserve"> по электронной почте </w:t>
      </w:r>
      <w:hyperlink r:id="rId7" w:history="1">
        <w:r w:rsidR="00992663" w:rsidRPr="00992663">
          <w:rPr>
            <w:color w:val="0000FF"/>
            <w:u w:val="single"/>
          </w:rPr>
          <w:t>artkonkurs31@mail.ru</w:t>
        </w:r>
      </w:hyperlink>
      <w:r w:rsidR="00992663">
        <w:t xml:space="preserve"> </w:t>
      </w:r>
      <w:r>
        <w:rPr>
          <w:szCs w:val="28"/>
        </w:rPr>
        <w:t>с пометкой «Заявка</w:t>
      </w:r>
      <w:r w:rsidRPr="005D73D7">
        <w:rPr>
          <w:szCs w:val="28"/>
        </w:rPr>
        <w:t>/</w:t>
      </w:r>
      <w:r>
        <w:rPr>
          <w:szCs w:val="28"/>
        </w:rPr>
        <w:t>наименование структурного подразделения ВУЗа»</w:t>
      </w:r>
      <w:r>
        <w:t xml:space="preserve"> (</w:t>
      </w:r>
      <w:r>
        <w:rPr>
          <w:i/>
        </w:rPr>
        <w:t>Приложение</w:t>
      </w:r>
      <w:r w:rsidRPr="00A00EF0">
        <w:rPr>
          <w:i/>
        </w:rPr>
        <w:t xml:space="preserve"> №1</w:t>
      </w:r>
      <w:r>
        <w:t>).</w:t>
      </w:r>
    </w:p>
    <w:p w:rsidR="00D734FE" w:rsidRDefault="00D734FE" w:rsidP="00D734FE">
      <w:pPr>
        <w:pStyle w:val="a4"/>
        <w:numPr>
          <w:ilvl w:val="1"/>
          <w:numId w:val="9"/>
        </w:numPr>
        <w:ind w:left="0" w:firstLine="360"/>
        <w:jc w:val="both"/>
      </w:pPr>
      <w:r>
        <w:t>Получение информации</w:t>
      </w:r>
      <w:r w:rsidR="00D76D2E">
        <w:t xml:space="preserve"> и</w:t>
      </w:r>
      <w:r>
        <w:t xml:space="preserve"> консультации у </w:t>
      </w:r>
      <w:r w:rsidR="006C68F9">
        <w:t>режиссера-пост</w:t>
      </w:r>
      <w:r w:rsidR="00D76D2E">
        <w:t>ановщика МКЦ НИУ «</w:t>
      </w:r>
      <w:proofErr w:type="spellStart"/>
      <w:r w:rsidR="00D76D2E">
        <w:t>БелГУ</w:t>
      </w:r>
      <w:proofErr w:type="spellEnd"/>
      <w:r w:rsidR="00D76D2E">
        <w:t xml:space="preserve">» Снежаны Сергеевны </w:t>
      </w:r>
      <w:proofErr w:type="spellStart"/>
      <w:r w:rsidR="00D76D2E">
        <w:t>Кондаковой</w:t>
      </w:r>
      <w:proofErr w:type="spellEnd"/>
      <w:r w:rsidR="006C68F9">
        <w:t xml:space="preserve"> по телефону +7 (4722) 30-14-36 </w:t>
      </w:r>
      <w:r w:rsidR="003B07CF">
        <w:t xml:space="preserve">и у стажера </w:t>
      </w:r>
      <w:r>
        <w:t xml:space="preserve">департамента воспитательной деятельности </w:t>
      </w:r>
      <w:proofErr w:type="spellStart"/>
      <w:r w:rsidR="003B07CF">
        <w:t>Бесединой</w:t>
      </w:r>
      <w:proofErr w:type="spellEnd"/>
      <w:r w:rsidR="003B07CF">
        <w:t xml:space="preserve"> Ангелины Юрьевны </w:t>
      </w:r>
      <w:r w:rsidRPr="000D297E">
        <w:t xml:space="preserve">по телефону +7 (4722) 30-10-86 </w:t>
      </w:r>
      <w:r>
        <w:t>Консультации осуществляется в будние дни с 9</w:t>
      </w:r>
      <w:r w:rsidRPr="00F80AF8">
        <w:t>.00</w:t>
      </w:r>
      <w:r>
        <w:t xml:space="preserve"> до 18</w:t>
      </w:r>
      <w:r w:rsidRPr="00F80AF8">
        <w:t>.00</w:t>
      </w:r>
      <w:r>
        <w:t xml:space="preserve"> по московскому времени.</w:t>
      </w:r>
    </w:p>
    <w:p w:rsidR="00D734FE" w:rsidRPr="00482647" w:rsidRDefault="00D734FE" w:rsidP="00D734FE">
      <w:pPr>
        <w:jc w:val="both"/>
        <w:rPr>
          <w:szCs w:val="28"/>
        </w:rPr>
      </w:pPr>
    </w:p>
    <w:p w:rsidR="00D734FE" w:rsidRPr="009335C3" w:rsidRDefault="00D734FE" w:rsidP="00D734FE">
      <w:pPr>
        <w:pStyle w:val="a4"/>
        <w:numPr>
          <w:ilvl w:val="0"/>
          <w:numId w:val="9"/>
        </w:numPr>
        <w:spacing w:line="360" w:lineRule="auto"/>
        <w:jc w:val="center"/>
        <w:rPr>
          <w:b/>
          <w:szCs w:val="28"/>
        </w:rPr>
      </w:pPr>
      <w:r w:rsidRPr="009335C3">
        <w:rPr>
          <w:b/>
          <w:szCs w:val="28"/>
        </w:rPr>
        <w:t>Условия проведения Конкурса</w:t>
      </w:r>
    </w:p>
    <w:p w:rsidR="00D734FE" w:rsidRPr="00664703" w:rsidRDefault="00D734FE" w:rsidP="00D734FE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34FE" w:rsidRPr="00664703" w:rsidRDefault="00D734FE" w:rsidP="00D734FE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34FE" w:rsidRPr="00664703" w:rsidRDefault="00D734FE" w:rsidP="00D734FE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34FE" w:rsidRPr="00664703" w:rsidRDefault="00D734FE" w:rsidP="00D734FE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34FE" w:rsidRPr="00664703" w:rsidRDefault="00D734FE" w:rsidP="00D734FE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34FE" w:rsidRPr="00664703" w:rsidRDefault="00D734FE" w:rsidP="00D734FE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34FE" w:rsidRPr="00664703" w:rsidRDefault="00D734FE" w:rsidP="00D734FE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34FE" w:rsidRPr="00280C3C" w:rsidRDefault="00D734FE" w:rsidP="00280C3C">
      <w:pPr>
        <w:pStyle w:val="a4"/>
        <w:numPr>
          <w:ilvl w:val="0"/>
          <w:numId w:val="12"/>
        </w:numPr>
        <w:jc w:val="both"/>
        <w:rPr>
          <w:vanish/>
          <w:szCs w:val="28"/>
        </w:rPr>
      </w:pPr>
    </w:p>
    <w:p w:rsidR="00D76D2E" w:rsidRPr="00D76D2E" w:rsidRDefault="00D76D2E" w:rsidP="00D76D2E">
      <w:pPr>
        <w:pStyle w:val="a4"/>
        <w:numPr>
          <w:ilvl w:val="0"/>
          <w:numId w:val="14"/>
        </w:numPr>
        <w:jc w:val="both"/>
        <w:rPr>
          <w:vanish/>
          <w:szCs w:val="28"/>
        </w:rPr>
      </w:pPr>
    </w:p>
    <w:p w:rsidR="00D76D2E" w:rsidRPr="00D76D2E" w:rsidRDefault="00D76D2E" w:rsidP="00D76D2E">
      <w:pPr>
        <w:pStyle w:val="a4"/>
        <w:numPr>
          <w:ilvl w:val="0"/>
          <w:numId w:val="14"/>
        </w:numPr>
        <w:jc w:val="both"/>
        <w:rPr>
          <w:vanish/>
          <w:szCs w:val="28"/>
        </w:rPr>
      </w:pPr>
    </w:p>
    <w:p w:rsidR="00D76D2E" w:rsidRPr="00D76D2E" w:rsidRDefault="00D76D2E" w:rsidP="00D76D2E">
      <w:pPr>
        <w:pStyle w:val="a4"/>
        <w:numPr>
          <w:ilvl w:val="0"/>
          <w:numId w:val="14"/>
        </w:numPr>
        <w:jc w:val="both"/>
        <w:rPr>
          <w:vanish/>
          <w:szCs w:val="28"/>
        </w:rPr>
      </w:pPr>
    </w:p>
    <w:p w:rsidR="00D76D2E" w:rsidRPr="00D76D2E" w:rsidRDefault="00D76D2E" w:rsidP="00D76D2E">
      <w:pPr>
        <w:pStyle w:val="a4"/>
        <w:numPr>
          <w:ilvl w:val="0"/>
          <w:numId w:val="14"/>
        </w:numPr>
        <w:jc w:val="both"/>
        <w:rPr>
          <w:vanish/>
          <w:szCs w:val="28"/>
        </w:rPr>
      </w:pPr>
    </w:p>
    <w:p w:rsidR="00D76D2E" w:rsidRPr="00D76D2E" w:rsidRDefault="00D76D2E" w:rsidP="00D76D2E">
      <w:pPr>
        <w:pStyle w:val="a4"/>
        <w:numPr>
          <w:ilvl w:val="0"/>
          <w:numId w:val="14"/>
        </w:numPr>
        <w:jc w:val="both"/>
        <w:rPr>
          <w:vanish/>
          <w:szCs w:val="28"/>
        </w:rPr>
      </w:pPr>
    </w:p>
    <w:p w:rsidR="00D76D2E" w:rsidRPr="00D76D2E" w:rsidRDefault="00D76D2E" w:rsidP="00D76D2E">
      <w:pPr>
        <w:pStyle w:val="a4"/>
        <w:numPr>
          <w:ilvl w:val="0"/>
          <w:numId w:val="14"/>
        </w:numPr>
        <w:jc w:val="both"/>
        <w:rPr>
          <w:vanish/>
          <w:szCs w:val="28"/>
        </w:rPr>
      </w:pPr>
    </w:p>
    <w:p w:rsidR="00D76D2E" w:rsidRPr="00D76D2E" w:rsidRDefault="00D76D2E" w:rsidP="00D76D2E">
      <w:pPr>
        <w:pStyle w:val="a4"/>
        <w:numPr>
          <w:ilvl w:val="0"/>
          <w:numId w:val="14"/>
        </w:numPr>
        <w:jc w:val="both"/>
        <w:rPr>
          <w:vanish/>
          <w:szCs w:val="28"/>
        </w:rPr>
      </w:pPr>
    </w:p>
    <w:p w:rsidR="00777FF0" w:rsidRDefault="00D76D2E" w:rsidP="00D76D2E">
      <w:pPr>
        <w:pStyle w:val="a4"/>
        <w:numPr>
          <w:ilvl w:val="1"/>
          <w:numId w:val="14"/>
        </w:numPr>
        <w:jc w:val="both"/>
        <w:rPr>
          <w:szCs w:val="28"/>
        </w:rPr>
      </w:pPr>
      <w:r w:rsidRPr="00D76D2E">
        <w:rPr>
          <w:szCs w:val="28"/>
        </w:rPr>
        <w:t xml:space="preserve"> </w:t>
      </w:r>
      <w:r w:rsidR="00D734FE" w:rsidRPr="00D76D2E">
        <w:rPr>
          <w:szCs w:val="28"/>
        </w:rPr>
        <w:t>Первый этап –</w:t>
      </w:r>
      <w:r w:rsidRPr="00D76D2E">
        <w:rPr>
          <w:szCs w:val="28"/>
        </w:rPr>
        <w:t xml:space="preserve"> </w:t>
      </w:r>
      <w:r w:rsidR="00280C3C" w:rsidRPr="00D76D2E">
        <w:rPr>
          <w:szCs w:val="28"/>
        </w:rPr>
        <w:t>творческий номер</w:t>
      </w:r>
      <w:r w:rsidR="00D734FE" w:rsidRPr="00D76D2E">
        <w:rPr>
          <w:szCs w:val="28"/>
        </w:rPr>
        <w:t>:</w:t>
      </w:r>
    </w:p>
    <w:p w:rsidR="00280C3C" w:rsidRPr="00777FF0" w:rsidRDefault="00777FF0" w:rsidP="00777FF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777FF0">
        <w:rPr>
          <w:szCs w:val="28"/>
        </w:rPr>
        <w:t>Этап п</w:t>
      </w:r>
      <w:r w:rsidR="00280C3C" w:rsidRPr="00777FF0">
        <w:rPr>
          <w:szCs w:val="28"/>
        </w:rPr>
        <w:t>роводится с</w:t>
      </w:r>
      <w:r w:rsidR="00D76D2E" w:rsidRPr="00777FF0">
        <w:rPr>
          <w:szCs w:val="28"/>
        </w:rPr>
        <w:t>о</w:t>
      </w:r>
      <w:r w:rsidR="00280C3C" w:rsidRPr="00777FF0">
        <w:rPr>
          <w:szCs w:val="28"/>
        </w:rPr>
        <w:t xml:space="preserve"> 2 </w:t>
      </w:r>
      <w:r w:rsidR="0002636F" w:rsidRPr="00777FF0">
        <w:rPr>
          <w:szCs w:val="28"/>
        </w:rPr>
        <w:t xml:space="preserve">ноября </w:t>
      </w:r>
      <w:r w:rsidR="00280C3C" w:rsidRPr="00777FF0">
        <w:rPr>
          <w:szCs w:val="28"/>
        </w:rPr>
        <w:t xml:space="preserve">по 5 </w:t>
      </w:r>
      <w:r w:rsidR="0002636F" w:rsidRPr="00777FF0">
        <w:rPr>
          <w:szCs w:val="28"/>
        </w:rPr>
        <w:t xml:space="preserve">ноября </w:t>
      </w:r>
      <w:r w:rsidR="00D76D2E" w:rsidRPr="00777FF0">
        <w:rPr>
          <w:szCs w:val="28"/>
        </w:rPr>
        <w:t>(включительно). Участницы</w:t>
      </w:r>
      <w:r w:rsidRPr="00777FF0">
        <w:rPr>
          <w:szCs w:val="28"/>
        </w:rPr>
        <w:t xml:space="preserve"> должны присылать</w:t>
      </w:r>
      <w:r w:rsidR="00280C3C" w:rsidRPr="00777FF0">
        <w:rPr>
          <w:szCs w:val="28"/>
        </w:rPr>
        <w:t xml:space="preserve"> на почту </w:t>
      </w:r>
      <w:hyperlink r:id="rId8" w:history="1">
        <w:r w:rsidR="00992663" w:rsidRPr="00777FF0">
          <w:rPr>
            <w:color w:val="0000FF"/>
            <w:u w:val="single"/>
          </w:rPr>
          <w:t>artkonkurs31@mail.ru</w:t>
        </w:r>
      </w:hyperlink>
      <w:r w:rsidR="00280C3C" w:rsidRPr="00777FF0">
        <w:rPr>
          <w:szCs w:val="28"/>
        </w:rPr>
        <w:t xml:space="preserve"> видео с исполнением творческого номер</w:t>
      </w:r>
      <w:r w:rsidR="007B4E96" w:rsidRPr="00777FF0">
        <w:rPr>
          <w:szCs w:val="28"/>
        </w:rPr>
        <w:t xml:space="preserve">а любого жанра и направленности на свободную тематику. Видео должно быть хорошего качества. Допускается скинуть ссылку на дисковый накопитель, где находится </w:t>
      </w:r>
      <w:proofErr w:type="spellStart"/>
      <w:r w:rsidR="007B4E96" w:rsidRPr="00777FF0">
        <w:rPr>
          <w:szCs w:val="28"/>
        </w:rPr>
        <w:t>видеоработа</w:t>
      </w:r>
      <w:proofErr w:type="spellEnd"/>
      <w:r w:rsidR="007B4E96" w:rsidRPr="00777FF0">
        <w:rPr>
          <w:szCs w:val="28"/>
        </w:rPr>
        <w:t>.</w:t>
      </w:r>
      <w:r w:rsidR="0002636F" w:rsidRPr="00777FF0">
        <w:rPr>
          <w:szCs w:val="28"/>
        </w:rPr>
        <w:t xml:space="preserve"> 6 ноября</w:t>
      </w:r>
      <w:r w:rsidR="007B4E96" w:rsidRPr="00777FF0">
        <w:rPr>
          <w:szCs w:val="28"/>
        </w:rPr>
        <w:t xml:space="preserve"> члены жюри просматривают конкурсные работы участниц и подводят итоги. Далее оргкомитет оглашает список участниц, прошедших в следующий этап конкурса.</w:t>
      </w:r>
    </w:p>
    <w:p w:rsidR="00D734FE" w:rsidRPr="00664703" w:rsidRDefault="00D734FE" w:rsidP="00D734FE">
      <w:pPr>
        <w:pStyle w:val="a4"/>
        <w:widowControl w:val="0"/>
        <w:numPr>
          <w:ilvl w:val="0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0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0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0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0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0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0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1"/>
          <w:numId w:val="13"/>
        </w:numPr>
        <w:jc w:val="both"/>
        <w:rPr>
          <w:vanish/>
        </w:rPr>
      </w:pPr>
    </w:p>
    <w:p w:rsidR="00D734FE" w:rsidRPr="00664703" w:rsidRDefault="00D734FE" w:rsidP="00D734FE">
      <w:pPr>
        <w:pStyle w:val="a4"/>
        <w:widowControl w:val="0"/>
        <w:numPr>
          <w:ilvl w:val="2"/>
          <w:numId w:val="13"/>
        </w:numPr>
        <w:jc w:val="both"/>
        <w:rPr>
          <w:vanish/>
        </w:rPr>
      </w:pPr>
    </w:p>
    <w:p w:rsidR="00D734FE" w:rsidRDefault="00D734FE" w:rsidP="00FD270D">
      <w:pPr>
        <w:pStyle w:val="a4"/>
        <w:widowControl w:val="0"/>
        <w:numPr>
          <w:ilvl w:val="1"/>
          <w:numId w:val="13"/>
        </w:numPr>
        <w:jc w:val="both"/>
      </w:pPr>
      <w:r>
        <w:t>Второй этап –</w:t>
      </w:r>
      <w:r w:rsidR="00777FF0">
        <w:t xml:space="preserve"> </w:t>
      </w:r>
      <w:proofErr w:type="spellStart"/>
      <w:r w:rsidR="00FD270D">
        <w:t>видеопрезентация</w:t>
      </w:r>
      <w:proofErr w:type="spellEnd"/>
      <w:r w:rsidR="00FD270D">
        <w:t xml:space="preserve"> участницы</w:t>
      </w:r>
      <w:r w:rsidRPr="00664703">
        <w:rPr>
          <w:lang w:val="en-US"/>
        </w:rPr>
        <w:t>:</w:t>
      </w:r>
    </w:p>
    <w:p w:rsidR="00777FF0" w:rsidRDefault="006A1CD3" w:rsidP="00777FF0">
      <w:pPr>
        <w:pStyle w:val="a4"/>
        <w:widowControl w:val="0"/>
        <w:ind w:left="792"/>
        <w:jc w:val="both"/>
      </w:pPr>
      <w:r>
        <w:t>Этап</w:t>
      </w:r>
      <w:r w:rsidR="0002636F">
        <w:t xml:space="preserve"> проводится с 10 по 12 ноября</w:t>
      </w:r>
      <w:r>
        <w:t xml:space="preserve"> (включительно).</w:t>
      </w:r>
      <w:r w:rsidR="00777FF0">
        <w:t xml:space="preserve"> Участницам</w:t>
      </w:r>
    </w:p>
    <w:p w:rsidR="006A1CD3" w:rsidRPr="00F44802" w:rsidRDefault="00D734FE" w:rsidP="00777FF0">
      <w:pPr>
        <w:widowControl w:val="0"/>
        <w:jc w:val="both"/>
      </w:pPr>
      <w:r>
        <w:t xml:space="preserve">необходимо </w:t>
      </w:r>
      <w:r w:rsidRPr="00777FF0">
        <w:rPr>
          <w:color w:val="000000"/>
          <w:szCs w:val="28"/>
          <w:shd w:val="clear" w:color="auto" w:fill="FFFFFF"/>
        </w:rPr>
        <w:t>рассказать о себе, своих жизненных целях, семье, мечтах, друзьях, институте/факультете, будущей профессии и т.д. в</w:t>
      </w:r>
      <w:r w:rsidR="00FD270D" w:rsidRPr="00777FF0">
        <w:rPr>
          <w:color w:val="000000"/>
          <w:szCs w:val="28"/>
          <w:shd w:val="clear" w:color="auto" w:fill="FFFFFF"/>
        </w:rPr>
        <w:t xml:space="preserve"> произвольной творческой форме </w:t>
      </w:r>
      <w:r w:rsidRPr="00777FF0">
        <w:rPr>
          <w:color w:val="000000"/>
          <w:szCs w:val="28"/>
          <w:shd w:val="clear" w:color="auto" w:fill="FFFFFF"/>
        </w:rPr>
        <w:t>(максимальное время в</w:t>
      </w:r>
      <w:r w:rsidR="00FD270D" w:rsidRPr="00777FF0">
        <w:rPr>
          <w:color w:val="000000"/>
          <w:szCs w:val="28"/>
          <w:shd w:val="clear" w:color="auto" w:fill="FFFFFF"/>
        </w:rPr>
        <w:t>идео</w:t>
      </w:r>
      <w:r w:rsidRPr="00777FF0">
        <w:rPr>
          <w:color w:val="000000"/>
          <w:szCs w:val="28"/>
          <w:shd w:val="clear" w:color="auto" w:fill="FFFFFF"/>
        </w:rPr>
        <w:t xml:space="preserve"> </w:t>
      </w:r>
      <w:r w:rsidR="00FD270D" w:rsidRPr="00777FF0">
        <w:rPr>
          <w:b/>
          <w:color w:val="000000"/>
          <w:szCs w:val="28"/>
          <w:shd w:val="clear" w:color="auto" w:fill="FFFFFF"/>
        </w:rPr>
        <w:t>– 3</w:t>
      </w:r>
      <w:r w:rsidRPr="00777FF0">
        <w:rPr>
          <w:b/>
          <w:color w:val="000000"/>
          <w:szCs w:val="28"/>
          <w:shd w:val="clear" w:color="auto" w:fill="FFFFFF"/>
        </w:rPr>
        <w:t xml:space="preserve"> минут</w:t>
      </w:r>
      <w:r w:rsidRPr="00777FF0">
        <w:rPr>
          <w:color w:val="000000"/>
          <w:szCs w:val="28"/>
          <w:shd w:val="clear" w:color="auto" w:fill="FFFFFF"/>
        </w:rPr>
        <w:t>).</w:t>
      </w:r>
      <w:r w:rsidR="00777FF0">
        <w:t xml:space="preserve"> </w:t>
      </w:r>
      <w:r w:rsidR="006A1CD3" w:rsidRPr="00777FF0">
        <w:rPr>
          <w:szCs w:val="28"/>
        </w:rPr>
        <w:t>13 октября члены жюри просматривают конкурсные работы участниц и подводят итоги. Далее оргкомитет оглашает список участниц, прошедших в следующий этап конкурса.</w:t>
      </w:r>
    </w:p>
    <w:p w:rsidR="0002636F" w:rsidRDefault="002035CE" w:rsidP="00FD270D">
      <w:pPr>
        <w:pStyle w:val="a4"/>
        <w:widowControl w:val="0"/>
        <w:numPr>
          <w:ilvl w:val="1"/>
          <w:numId w:val="13"/>
        </w:numPr>
        <w:ind w:left="0" w:firstLine="360"/>
        <w:jc w:val="both"/>
      </w:pPr>
      <w:r>
        <w:t xml:space="preserve"> Третий этап</w:t>
      </w:r>
      <w:r w:rsidR="0002636F">
        <w:t xml:space="preserve"> – интеллектуальный конкурс и конкурс ораторского искусства.</w:t>
      </w:r>
    </w:p>
    <w:p w:rsidR="0002636F" w:rsidRDefault="0002636F" w:rsidP="0002636F">
      <w:pPr>
        <w:pStyle w:val="a4"/>
        <w:widowControl w:val="0"/>
        <w:ind w:left="360"/>
        <w:jc w:val="both"/>
      </w:pPr>
      <w:r>
        <w:t>- Интеллектуальный конкурс будет проводиться в форме теста</w:t>
      </w:r>
      <w:r w:rsidR="00346628">
        <w:t xml:space="preserve"> на тему творчества и искусства</w:t>
      </w:r>
      <w:r w:rsidR="00777FF0">
        <w:t>. Задание участницы получат</w:t>
      </w:r>
      <w:r>
        <w:t xml:space="preserve"> 16 ноября</w:t>
      </w:r>
      <w:r w:rsidR="00346628">
        <w:t xml:space="preserve"> и дол</w:t>
      </w:r>
      <w:r w:rsidR="00C65237">
        <w:t>жны будут выполнить их в течение</w:t>
      </w:r>
      <w:r w:rsidR="00346628">
        <w:t xml:space="preserve"> одного часа.</w:t>
      </w:r>
    </w:p>
    <w:p w:rsidR="002035CE" w:rsidRDefault="00346628" w:rsidP="002035CE">
      <w:pPr>
        <w:pStyle w:val="a4"/>
        <w:widowControl w:val="0"/>
        <w:ind w:left="360"/>
        <w:jc w:val="both"/>
      </w:pPr>
      <w:r>
        <w:t xml:space="preserve">- После выполнения теста, все конкурсантки получат </w:t>
      </w:r>
      <w:proofErr w:type="gramStart"/>
      <w:r>
        <w:t>темы</w:t>
      </w:r>
      <w:proofErr w:type="gramEnd"/>
      <w:r>
        <w:t xml:space="preserve"> на основе которых они должны будут подготовить свою речь (не более 1 минуты). Видео с</w:t>
      </w:r>
      <w:r w:rsidR="002035CE">
        <w:t xml:space="preserve"> выполненным заданием </w:t>
      </w:r>
      <w:r>
        <w:t xml:space="preserve">девушки присылают </w:t>
      </w:r>
      <w:r w:rsidR="00423587">
        <w:t>17 ноября.</w:t>
      </w:r>
    </w:p>
    <w:p w:rsidR="00423587" w:rsidRDefault="00423587" w:rsidP="00423587">
      <w:pPr>
        <w:pStyle w:val="a4"/>
        <w:widowControl w:val="0"/>
        <w:numPr>
          <w:ilvl w:val="1"/>
          <w:numId w:val="13"/>
        </w:numPr>
        <w:ind w:left="0" w:firstLine="360"/>
        <w:jc w:val="both"/>
      </w:pPr>
      <w:r>
        <w:t>Четвёртый этап – презентация фото-образа.</w:t>
      </w:r>
    </w:p>
    <w:p w:rsidR="00423587" w:rsidRDefault="00423587" w:rsidP="002035CE">
      <w:pPr>
        <w:widowControl w:val="0"/>
        <w:jc w:val="both"/>
      </w:pPr>
      <w:r>
        <w:t>Этап проводится с 18 по 20 ноября. Участницам будет задана тема, которую они должны будут раскрыть в 3х фотографиях. Фотоработы принимаются до 20 ноября включительно.</w:t>
      </w:r>
    </w:p>
    <w:p w:rsidR="00423587" w:rsidRDefault="00423587" w:rsidP="00423587">
      <w:pPr>
        <w:pStyle w:val="a4"/>
        <w:widowControl w:val="0"/>
        <w:ind w:left="360"/>
        <w:jc w:val="both"/>
      </w:pPr>
    </w:p>
    <w:p w:rsidR="00423587" w:rsidRDefault="00423587" w:rsidP="00423587">
      <w:pPr>
        <w:pStyle w:val="a4"/>
        <w:widowControl w:val="0"/>
        <w:ind w:left="360"/>
        <w:jc w:val="both"/>
      </w:pPr>
      <w:r>
        <w:t xml:space="preserve"> Результаты конкурса будут объявлены 25 ноября 2020 года.</w:t>
      </w:r>
    </w:p>
    <w:p w:rsidR="00D734FE" w:rsidRPr="003F6D76" w:rsidRDefault="00D734FE" w:rsidP="00D734FE">
      <w:pPr>
        <w:widowControl w:val="0"/>
        <w:jc w:val="both"/>
      </w:pPr>
    </w:p>
    <w:p w:rsidR="00D734FE" w:rsidRDefault="00D734FE" w:rsidP="00D734FE">
      <w:pPr>
        <w:pStyle w:val="a4"/>
        <w:numPr>
          <w:ilvl w:val="0"/>
          <w:numId w:val="9"/>
        </w:numPr>
        <w:spacing w:line="360" w:lineRule="auto"/>
        <w:jc w:val="center"/>
        <w:rPr>
          <w:b/>
          <w:bCs/>
          <w:szCs w:val="28"/>
        </w:rPr>
      </w:pPr>
      <w:r w:rsidRPr="00245D43">
        <w:rPr>
          <w:b/>
          <w:bCs/>
          <w:szCs w:val="28"/>
        </w:rPr>
        <w:t>Жюри конкурса</w:t>
      </w: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0"/>
          <w:numId w:val="10"/>
        </w:numPr>
        <w:jc w:val="both"/>
        <w:rPr>
          <w:bCs/>
          <w:vanish/>
          <w:szCs w:val="28"/>
        </w:rPr>
      </w:pPr>
    </w:p>
    <w:p w:rsidR="00D734FE" w:rsidRPr="00245D43" w:rsidRDefault="00D734FE" w:rsidP="00D734FE">
      <w:pPr>
        <w:pStyle w:val="a4"/>
        <w:numPr>
          <w:ilvl w:val="1"/>
          <w:numId w:val="10"/>
        </w:numPr>
        <w:jc w:val="both"/>
        <w:rPr>
          <w:bCs/>
          <w:szCs w:val="28"/>
        </w:rPr>
      </w:pPr>
      <w:r w:rsidRPr="00245D43">
        <w:rPr>
          <w:bCs/>
          <w:szCs w:val="28"/>
        </w:rPr>
        <w:t>Жюри финала Конкурса утверждается Оргкомитетом Конкурса.</w:t>
      </w:r>
    </w:p>
    <w:p w:rsidR="00D734FE" w:rsidRDefault="00D734FE" w:rsidP="00D734FE">
      <w:pPr>
        <w:pStyle w:val="a4"/>
        <w:numPr>
          <w:ilvl w:val="1"/>
          <w:numId w:val="10"/>
        </w:numPr>
        <w:ind w:left="0" w:firstLine="360"/>
        <w:jc w:val="both"/>
        <w:rPr>
          <w:szCs w:val="28"/>
        </w:rPr>
      </w:pPr>
      <w:r w:rsidRPr="00245D43">
        <w:rPr>
          <w:szCs w:val="28"/>
        </w:rPr>
        <w:t>В состав жюри включаются представители различных структурных по</w:t>
      </w:r>
      <w:r>
        <w:rPr>
          <w:szCs w:val="28"/>
        </w:rPr>
        <w:t xml:space="preserve">дразделений университета (кроме </w:t>
      </w:r>
      <w:r w:rsidRPr="00245D43">
        <w:rPr>
          <w:szCs w:val="28"/>
        </w:rPr>
        <w:t>институтов</w:t>
      </w:r>
      <w:r>
        <w:rPr>
          <w:szCs w:val="28"/>
        </w:rPr>
        <w:t>, факультетов и колледжей</w:t>
      </w:r>
      <w:r w:rsidRPr="00245D43">
        <w:rPr>
          <w:szCs w:val="28"/>
        </w:rPr>
        <w:t xml:space="preserve">). </w:t>
      </w:r>
      <w:r>
        <w:rPr>
          <w:szCs w:val="28"/>
        </w:rPr>
        <w:t xml:space="preserve">В состав жюри могут входить представители партнёров Конкурса. </w:t>
      </w:r>
      <w:r w:rsidRPr="00467018">
        <w:rPr>
          <w:szCs w:val="28"/>
        </w:rPr>
        <w:t>К</w:t>
      </w:r>
      <w:r>
        <w:rPr>
          <w:szCs w:val="28"/>
        </w:rPr>
        <w:t>роме того,</w:t>
      </w:r>
      <w:r w:rsidRPr="00467018">
        <w:rPr>
          <w:szCs w:val="28"/>
        </w:rPr>
        <w:t xml:space="preserve"> </w:t>
      </w:r>
      <w:r>
        <w:rPr>
          <w:szCs w:val="28"/>
        </w:rPr>
        <w:t>о</w:t>
      </w:r>
      <w:r w:rsidRPr="00467018">
        <w:rPr>
          <w:szCs w:val="28"/>
        </w:rPr>
        <w:t xml:space="preserve">ргкомитет имеет право пригласить в жюри представителей различных организаций г. Белгорода. </w:t>
      </w:r>
    </w:p>
    <w:p w:rsidR="00D734FE" w:rsidRDefault="00D734FE" w:rsidP="00D734FE">
      <w:pPr>
        <w:pStyle w:val="a4"/>
        <w:numPr>
          <w:ilvl w:val="1"/>
          <w:numId w:val="10"/>
        </w:numPr>
        <w:ind w:left="0" w:firstLine="360"/>
        <w:jc w:val="both"/>
        <w:rPr>
          <w:szCs w:val="28"/>
        </w:rPr>
      </w:pPr>
      <w:r w:rsidRPr="00245D43">
        <w:rPr>
          <w:szCs w:val="28"/>
        </w:rPr>
        <w:t>Количество членов</w:t>
      </w:r>
      <w:r w:rsidR="00423587">
        <w:rPr>
          <w:szCs w:val="28"/>
        </w:rPr>
        <w:t xml:space="preserve"> жюри определяется оргкомитетом.</w:t>
      </w:r>
    </w:p>
    <w:p w:rsidR="00D734FE" w:rsidRDefault="00D734FE" w:rsidP="00D734FE">
      <w:pPr>
        <w:pStyle w:val="a4"/>
        <w:numPr>
          <w:ilvl w:val="1"/>
          <w:numId w:val="10"/>
        </w:numPr>
        <w:ind w:left="0" w:firstLine="360"/>
        <w:jc w:val="both"/>
        <w:rPr>
          <w:szCs w:val="28"/>
        </w:rPr>
      </w:pPr>
      <w:r>
        <w:rPr>
          <w:szCs w:val="28"/>
        </w:rPr>
        <w:t>Жюри имеет право выносить суждения</w:t>
      </w:r>
      <w:r w:rsidRPr="00245D43">
        <w:rPr>
          <w:szCs w:val="28"/>
        </w:rPr>
        <w:t>,</w:t>
      </w:r>
      <w:r>
        <w:rPr>
          <w:szCs w:val="28"/>
        </w:rPr>
        <w:t xml:space="preserve"> давать рекомендации участникам по итогам их выступления на всех этапах Конкурса</w:t>
      </w:r>
      <w:r w:rsidRPr="00245D43">
        <w:rPr>
          <w:szCs w:val="28"/>
        </w:rPr>
        <w:t>.</w:t>
      </w:r>
    </w:p>
    <w:p w:rsidR="00D734FE" w:rsidRDefault="00D734FE" w:rsidP="00D734FE">
      <w:pPr>
        <w:jc w:val="both"/>
        <w:rPr>
          <w:szCs w:val="28"/>
        </w:rPr>
      </w:pPr>
    </w:p>
    <w:p w:rsidR="00D734FE" w:rsidRPr="000D297E" w:rsidRDefault="00D734FE" w:rsidP="00D734FE">
      <w:pPr>
        <w:pStyle w:val="a4"/>
        <w:numPr>
          <w:ilvl w:val="0"/>
          <w:numId w:val="10"/>
        </w:numPr>
        <w:spacing w:line="360" w:lineRule="auto"/>
        <w:jc w:val="center"/>
        <w:rPr>
          <w:b/>
          <w:bCs/>
          <w:szCs w:val="28"/>
        </w:rPr>
      </w:pPr>
      <w:r w:rsidRPr="000D297E">
        <w:rPr>
          <w:b/>
          <w:bCs/>
          <w:szCs w:val="28"/>
        </w:rPr>
        <w:t>Партнеры</w:t>
      </w: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0"/>
          <w:numId w:val="11"/>
        </w:numPr>
        <w:jc w:val="both"/>
        <w:rPr>
          <w:vanish/>
          <w:szCs w:val="28"/>
        </w:rPr>
      </w:pPr>
    </w:p>
    <w:p w:rsidR="00D734FE" w:rsidRPr="003F6D76" w:rsidRDefault="00D734FE" w:rsidP="00D734FE">
      <w:pPr>
        <w:pStyle w:val="a4"/>
        <w:numPr>
          <w:ilvl w:val="1"/>
          <w:numId w:val="11"/>
        </w:numPr>
        <w:ind w:left="0" w:firstLine="360"/>
        <w:jc w:val="both"/>
        <w:rPr>
          <w:szCs w:val="28"/>
        </w:rPr>
      </w:pPr>
      <w:r>
        <w:rPr>
          <w:szCs w:val="28"/>
        </w:rPr>
        <w:t>П</w:t>
      </w:r>
      <w:r w:rsidRPr="003F6D76">
        <w:rPr>
          <w:szCs w:val="28"/>
        </w:rPr>
        <w:t>артнёром конкурса может стать юридическое или</w:t>
      </w:r>
      <w:r>
        <w:rPr>
          <w:szCs w:val="28"/>
        </w:rPr>
        <w:t xml:space="preserve"> физическое лицо, внёсшее вклад в проведение</w:t>
      </w:r>
      <w:r w:rsidRPr="003F6D76">
        <w:rPr>
          <w:szCs w:val="28"/>
        </w:rPr>
        <w:t xml:space="preserve"> конкурса и решившее все вопросы взаимоотношений с организаторами конкурса.</w:t>
      </w:r>
    </w:p>
    <w:p w:rsidR="00D734FE" w:rsidRDefault="00D734FE" w:rsidP="00D734FE">
      <w:pPr>
        <w:jc w:val="center"/>
        <w:rPr>
          <w:bCs/>
          <w:szCs w:val="28"/>
        </w:rPr>
      </w:pPr>
    </w:p>
    <w:p w:rsidR="00D734FE" w:rsidRPr="002A081A" w:rsidRDefault="00D734FE" w:rsidP="00D734FE">
      <w:pPr>
        <w:pStyle w:val="a4"/>
        <w:numPr>
          <w:ilvl w:val="0"/>
          <w:numId w:val="10"/>
        </w:numPr>
        <w:spacing w:line="360" w:lineRule="auto"/>
        <w:jc w:val="center"/>
        <w:rPr>
          <w:b/>
          <w:bCs/>
          <w:szCs w:val="28"/>
        </w:rPr>
      </w:pPr>
      <w:r w:rsidRPr="002A081A">
        <w:rPr>
          <w:b/>
          <w:bCs/>
          <w:szCs w:val="28"/>
        </w:rPr>
        <w:t>Определение победителей и награждение участников Конкурса</w:t>
      </w: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0"/>
          <w:numId w:val="17"/>
        </w:numPr>
        <w:jc w:val="both"/>
        <w:rPr>
          <w:bCs/>
          <w:vanish/>
          <w:szCs w:val="28"/>
        </w:rPr>
      </w:pPr>
    </w:p>
    <w:p w:rsidR="00D734FE" w:rsidRPr="00F52AF9" w:rsidRDefault="00D734FE" w:rsidP="00D734FE">
      <w:pPr>
        <w:pStyle w:val="a4"/>
        <w:numPr>
          <w:ilvl w:val="1"/>
          <w:numId w:val="17"/>
        </w:numPr>
        <w:ind w:left="0" w:firstLine="360"/>
        <w:jc w:val="both"/>
        <w:rPr>
          <w:bCs/>
          <w:szCs w:val="28"/>
        </w:rPr>
      </w:pPr>
      <w:r w:rsidRPr="00F52AF9">
        <w:rPr>
          <w:bCs/>
          <w:szCs w:val="28"/>
        </w:rPr>
        <w:t xml:space="preserve">Победители определяются по результатам </w:t>
      </w:r>
      <w:r w:rsidR="00423587">
        <w:rPr>
          <w:bCs/>
          <w:szCs w:val="28"/>
        </w:rPr>
        <w:t xml:space="preserve">выполнения онлайн-заданий </w:t>
      </w:r>
      <w:r w:rsidRPr="00F52AF9">
        <w:rPr>
          <w:bCs/>
          <w:szCs w:val="28"/>
        </w:rPr>
        <w:t xml:space="preserve">участниц в конкурсных </w:t>
      </w:r>
      <w:r w:rsidR="00423587">
        <w:rPr>
          <w:bCs/>
          <w:szCs w:val="28"/>
        </w:rPr>
        <w:t>этапах.</w:t>
      </w:r>
    </w:p>
    <w:p w:rsidR="00D734FE" w:rsidRPr="00F52AF9" w:rsidRDefault="00D734FE" w:rsidP="00D734FE">
      <w:pPr>
        <w:pStyle w:val="a4"/>
        <w:numPr>
          <w:ilvl w:val="1"/>
          <w:numId w:val="17"/>
        </w:numPr>
        <w:ind w:left="0" w:firstLine="360"/>
        <w:jc w:val="both"/>
        <w:rPr>
          <w:bCs/>
          <w:szCs w:val="28"/>
        </w:rPr>
      </w:pPr>
      <w:r w:rsidRPr="00F52AF9">
        <w:rPr>
          <w:bCs/>
          <w:szCs w:val="28"/>
        </w:rPr>
        <w:t>Результат выступления каждой участницы определяется по сумме баллов, полученных в каждом конкурсном задании и баллов, выставленных жюри.</w:t>
      </w:r>
    </w:p>
    <w:p w:rsidR="00D734FE" w:rsidRPr="00F52AF9" w:rsidRDefault="00D734FE" w:rsidP="00D734FE">
      <w:pPr>
        <w:pStyle w:val="a4"/>
        <w:numPr>
          <w:ilvl w:val="1"/>
          <w:numId w:val="17"/>
        </w:numPr>
        <w:ind w:left="0" w:firstLine="360"/>
        <w:jc w:val="both"/>
        <w:rPr>
          <w:bCs/>
          <w:szCs w:val="28"/>
        </w:rPr>
      </w:pPr>
      <w:r w:rsidRPr="00F52AF9">
        <w:rPr>
          <w:bCs/>
          <w:szCs w:val="28"/>
        </w:rPr>
        <w:t>Победителями Конкурса становятся участницы, показавшие наилучшие результаты.</w:t>
      </w:r>
    </w:p>
    <w:p w:rsidR="00D734FE" w:rsidRPr="00A37F78" w:rsidRDefault="00D734FE" w:rsidP="00A37F78">
      <w:pPr>
        <w:pStyle w:val="a4"/>
        <w:numPr>
          <w:ilvl w:val="1"/>
          <w:numId w:val="17"/>
        </w:numPr>
        <w:jc w:val="both"/>
        <w:rPr>
          <w:bCs/>
          <w:szCs w:val="28"/>
        </w:rPr>
      </w:pPr>
      <w:r w:rsidRPr="00A37F78">
        <w:rPr>
          <w:bCs/>
          <w:szCs w:val="28"/>
        </w:rPr>
        <w:t>Победители Конкурса удостаиваются следующих званий:</w:t>
      </w:r>
    </w:p>
    <w:p w:rsidR="00D734FE" w:rsidRDefault="00A37F78" w:rsidP="00D734FE">
      <w:pPr>
        <w:jc w:val="both"/>
        <w:rPr>
          <w:color w:val="000000"/>
          <w:szCs w:val="28"/>
        </w:rPr>
      </w:pPr>
      <w:r w:rsidRPr="0040767C">
        <w:rPr>
          <w:bCs/>
          <w:szCs w:val="28"/>
        </w:rPr>
        <w:t xml:space="preserve"> </w:t>
      </w:r>
      <w:r w:rsidR="00D734FE" w:rsidRPr="0040767C">
        <w:rPr>
          <w:bCs/>
          <w:szCs w:val="28"/>
        </w:rPr>
        <w:t xml:space="preserve">«Мисс </w:t>
      </w:r>
      <w:r w:rsidR="00833329">
        <w:rPr>
          <w:bCs/>
          <w:szCs w:val="28"/>
        </w:rPr>
        <w:t xml:space="preserve">Эрудиция </w:t>
      </w:r>
      <w:r w:rsidR="00D734FE" w:rsidRPr="0040767C">
        <w:rPr>
          <w:bCs/>
          <w:szCs w:val="28"/>
        </w:rPr>
        <w:t>– 20</w:t>
      </w:r>
      <w:r w:rsidR="00D734FE">
        <w:rPr>
          <w:bCs/>
          <w:szCs w:val="28"/>
        </w:rPr>
        <w:t>20</w:t>
      </w:r>
      <w:r w:rsidR="00D734FE" w:rsidRPr="0040767C">
        <w:rPr>
          <w:bCs/>
          <w:szCs w:val="28"/>
        </w:rPr>
        <w:t>» – за победу в интеллектуальном конкурсе</w:t>
      </w:r>
      <w:r w:rsidR="00987055">
        <w:rPr>
          <w:bCs/>
          <w:szCs w:val="28"/>
        </w:rPr>
        <w:t xml:space="preserve"> </w:t>
      </w:r>
      <w:r w:rsidR="00987055" w:rsidRPr="00AD36DE">
        <w:rPr>
          <w:szCs w:val="28"/>
        </w:rPr>
        <w:t>«</w:t>
      </w:r>
      <w:r w:rsidR="00987055">
        <w:rPr>
          <w:szCs w:val="28"/>
        </w:rPr>
        <w:t>Краса искусств</w:t>
      </w:r>
      <w:r w:rsidR="00D734FE" w:rsidRPr="0040767C">
        <w:rPr>
          <w:bCs/>
          <w:szCs w:val="28"/>
        </w:rPr>
        <w:t xml:space="preserve"> </w:t>
      </w:r>
      <w:r w:rsidR="00B65ADF">
        <w:rPr>
          <w:bCs/>
          <w:szCs w:val="28"/>
        </w:rPr>
        <w:t>– 2020»</w:t>
      </w:r>
    </w:p>
    <w:p w:rsidR="00833329" w:rsidRPr="0040767C" w:rsidRDefault="00833329" w:rsidP="00D734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«Мисс Красноречие» - </w:t>
      </w:r>
      <w:r w:rsidRPr="0040767C">
        <w:rPr>
          <w:bCs/>
          <w:szCs w:val="28"/>
        </w:rPr>
        <w:t>за победу в</w:t>
      </w:r>
      <w:r>
        <w:rPr>
          <w:bCs/>
          <w:szCs w:val="28"/>
        </w:rPr>
        <w:t xml:space="preserve"> конкурсе ораторского искусства </w:t>
      </w:r>
      <w:r w:rsidR="00987055" w:rsidRPr="00AD36DE">
        <w:rPr>
          <w:szCs w:val="28"/>
        </w:rPr>
        <w:t>«</w:t>
      </w:r>
      <w:r w:rsidR="00987055">
        <w:rPr>
          <w:szCs w:val="28"/>
        </w:rPr>
        <w:t xml:space="preserve">Краса искусств </w:t>
      </w:r>
      <w:r>
        <w:rPr>
          <w:bCs/>
          <w:szCs w:val="28"/>
        </w:rPr>
        <w:t>– 2020»</w:t>
      </w:r>
    </w:p>
    <w:p w:rsidR="00D734FE" w:rsidRPr="0040767C" w:rsidRDefault="00D734FE" w:rsidP="00D734FE">
      <w:pPr>
        <w:jc w:val="both"/>
        <w:rPr>
          <w:color w:val="000000"/>
          <w:szCs w:val="28"/>
        </w:rPr>
      </w:pPr>
      <w:r w:rsidRPr="0040767C">
        <w:rPr>
          <w:bCs/>
          <w:szCs w:val="28"/>
        </w:rPr>
        <w:t xml:space="preserve">«Мисс </w:t>
      </w:r>
      <w:r w:rsidR="00833329">
        <w:rPr>
          <w:bCs/>
          <w:szCs w:val="28"/>
        </w:rPr>
        <w:t xml:space="preserve">Сенсация </w:t>
      </w:r>
      <w:r w:rsidRPr="0040767C">
        <w:rPr>
          <w:bCs/>
          <w:szCs w:val="28"/>
        </w:rPr>
        <w:t>– 20</w:t>
      </w:r>
      <w:r>
        <w:rPr>
          <w:bCs/>
          <w:szCs w:val="28"/>
        </w:rPr>
        <w:t>20</w:t>
      </w:r>
      <w:r w:rsidRPr="0040767C">
        <w:rPr>
          <w:bCs/>
          <w:szCs w:val="28"/>
        </w:rPr>
        <w:t xml:space="preserve">» – за победу в </w:t>
      </w:r>
      <w:r w:rsidR="00833329">
        <w:rPr>
          <w:bCs/>
          <w:szCs w:val="28"/>
        </w:rPr>
        <w:t xml:space="preserve">этапе </w:t>
      </w:r>
      <w:proofErr w:type="spellStart"/>
      <w:r w:rsidR="00833329">
        <w:rPr>
          <w:bCs/>
          <w:szCs w:val="28"/>
        </w:rPr>
        <w:t>видеовизитка</w:t>
      </w:r>
      <w:proofErr w:type="spellEnd"/>
      <w:r w:rsidR="00987055">
        <w:rPr>
          <w:bCs/>
          <w:szCs w:val="28"/>
        </w:rPr>
        <w:t xml:space="preserve"> </w:t>
      </w:r>
      <w:r w:rsidR="00987055" w:rsidRPr="00AD36DE">
        <w:rPr>
          <w:szCs w:val="28"/>
        </w:rPr>
        <w:t>«</w:t>
      </w:r>
      <w:r w:rsidR="00987055">
        <w:rPr>
          <w:szCs w:val="28"/>
        </w:rPr>
        <w:t>Краса искусств</w:t>
      </w:r>
      <w:r w:rsidR="00B65ADF">
        <w:rPr>
          <w:bCs/>
          <w:szCs w:val="28"/>
        </w:rPr>
        <w:t xml:space="preserve"> </w:t>
      </w:r>
      <w:r w:rsidR="00987055">
        <w:rPr>
          <w:bCs/>
          <w:szCs w:val="28"/>
        </w:rPr>
        <w:t>-</w:t>
      </w:r>
      <w:r w:rsidR="00B65ADF">
        <w:rPr>
          <w:bCs/>
          <w:szCs w:val="28"/>
        </w:rPr>
        <w:t>2020»</w:t>
      </w:r>
    </w:p>
    <w:p w:rsidR="00B65ADF" w:rsidRDefault="00B65ADF" w:rsidP="00D734FE">
      <w:pPr>
        <w:jc w:val="both"/>
        <w:rPr>
          <w:bCs/>
          <w:szCs w:val="28"/>
        </w:rPr>
      </w:pPr>
      <w:r w:rsidRPr="0040767C">
        <w:rPr>
          <w:bCs/>
          <w:szCs w:val="28"/>
        </w:rPr>
        <w:t xml:space="preserve">«Мисс Стиль» </w:t>
      </w:r>
      <w:r>
        <w:rPr>
          <w:bCs/>
          <w:szCs w:val="28"/>
        </w:rPr>
        <w:t xml:space="preserve"> - за победу в конкурсе фото-презентации </w:t>
      </w:r>
      <w:r w:rsidR="00987055" w:rsidRPr="00AD36DE">
        <w:rPr>
          <w:szCs w:val="28"/>
        </w:rPr>
        <w:t>«</w:t>
      </w:r>
      <w:r w:rsidR="00987055">
        <w:rPr>
          <w:szCs w:val="28"/>
        </w:rPr>
        <w:t xml:space="preserve">Краса искусств - </w:t>
      </w:r>
      <w:r>
        <w:rPr>
          <w:bCs/>
          <w:szCs w:val="28"/>
        </w:rPr>
        <w:t>2020»;</w:t>
      </w:r>
    </w:p>
    <w:p w:rsidR="00A37F78" w:rsidRDefault="00B65ADF" w:rsidP="00D734FE">
      <w:pPr>
        <w:jc w:val="both"/>
        <w:rPr>
          <w:bCs/>
          <w:szCs w:val="28"/>
        </w:rPr>
      </w:pPr>
      <w:r>
        <w:rPr>
          <w:bCs/>
          <w:szCs w:val="28"/>
        </w:rPr>
        <w:t xml:space="preserve"> «Мисс Грация»,  «Мисс Элегантность»,</w:t>
      </w:r>
      <w:r w:rsidR="00D734FE" w:rsidRPr="0040767C">
        <w:rPr>
          <w:bCs/>
          <w:szCs w:val="28"/>
        </w:rPr>
        <w:t xml:space="preserve"> «Мисс Креатив», «Мисс Зрительски</w:t>
      </w:r>
      <w:r w:rsidR="00A37F78">
        <w:rPr>
          <w:bCs/>
          <w:szCs w:val="28"/>
        </w:rPr>
        <w:t>х симпатий», «Мисс Вдохновение» и др.</w:t>
      </w:r>
    </w:p>
    <w:p w:rsidR="00D734FE" w:rsidRDefault="00A37F78" w:rsidP="00D734FE">
      <w:pPr>
        <w:jc w:val="both"/>
        <w:rPr>
          <w:bCs/>
          <w:szCs w:val="28"/>
        </w:rPr>
      </w:pPr>
      <w:r>
        <w:rPr>
          <w:bCs/>
          <w:szCs w:val="28"/>
        </w:rPr>
        <w:t>1 место – «</w:t>
      </w:r>
      <w:r w:rsidR="00987055" w:rsidRPr="00AD36DE">
        <w:rPr>
          <w:szCs w:val="28"/>
        </w:rPr>
        <w:t>«</w:t>
      </w:r>
      <w:r w:rsidR="00987055">
        <w:rPr>
          <w:szCs w:val="28"/>
        </w:rPr>
        <w:t xml:space="preserve">Краса искусств </w:t>
      </w:r>
      <w:r>
        <w:rPr>
          <w:bCs/>
          <w:szCs w:val="28"/>
        </w:rPr>
        <w:t>НИУ «</w:t>
      </w:r>
      <w:proofErr w:type="spellStart"/>
      <w:r>
        <w:rPr>
          <w:bCs/>
          <w:szCs w:val="28"/>
        </w:rPr>
        <w:t>БелГУ</w:t>
      </w:r>
      <w:proofErr w:type="spellEnd"/>
      <w:r>
        <w:rPr>
          <w:bCs/>
          <w:szCs w:val="28"/>
        </w:rPr>
        <w:t>» – 2020»</w:t>
      </w: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0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1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1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1"/>
          <w:numId w:val="18"/>
        </w:numPr>
        <w:jc w:val="both"/>
        <w:rPr>
          <w:bCs/>
          <w:vanish/>
          <w:szCs w:val="28"/>
        </w:rPr>
      </w:pPr>
    </w:p>
    <w:p w:rsidR="00D734FE" w:rsidRPr="002900B2" w:rsidRDefault="00D734FE" w:rsidP="00D734FE">
      <w:pPr>
        <w:pStyle w:val="a4"/>
        <w:numPr>
          <w:ilvl w:val="1"/>
          <w:numId w:val="18"/>
        </w:numPr>
        <w:jc w:val="both"/>
        <w:rPr>
          <w:bCs/>
          <w:vanish/>
          <w:szCs w:val="28"/>
        </w:rPr>
      </w:pPr>
    </w:p>
    <w:p w:rsidR="00D734FE" w:rsidRPr="00467018" w:rsidRDefault="00D734FE" w:rsidP="00D734FE">
      <w:pPr>
        <w:pStyle w:val="a4"/>
        <w:numPr>
          <w:ilvl w:val="1"/>
          <w:numId w:val="18"/>
        </w:numPr>
        <w:ind w:left="0" w:firstLine="360"/>
        <w:jc w:val="both"/>
        <w:rPr>
          <w:szCs w:val="28"/>
        </w:rPr>
      </w:pPr>
      <w:r w:rsidRPr="00FD0621">
        <w:rPr>
          <w:bCs/>
          <w:szCs w:val="28"/>
        </w:rPr>
        <w:t>Участница, набравшая наибольшее количество баллов по итогу</w:t>
      </w:r>
      <w:r w:rsidR="00B65ADF">
        <w:rPr>
          <w:bCs/>
          <w:szCs w:val="28"/>
        </w:rPr>
        <w:t xml:space="preserve"> онлайн-голосования </w:t>
      </w:r>
      <w:r w:rsidRPr="00FD0621">
        <w:rPr>
          <w:bCs/>
          <w:szCs w:val="28"/>
        </w:rPr>
        <w:t xml:space="preserve"> </w:t>
      </w:r>
      <w:r w:rsidR="00B65ADF">
        <w:rPr>
          <w:bCs/>
          <w:szCs w:val="28"/>
        </w:rPr>
        <w:t xml:space="preserve">на интернет - платформе </w:t>
      </w:r>
      <w:r w:rsidRPr="00FD0621">
        <w:rPr>
          <w:bCs/>
          <w:szCs w:val="28"/>
        </w:rPr>
        <w:t>удостаивается звания «Мисс Зрительских симпатий – 2020».</w:t>
      </w:r>
      <w:r>
        <w:rPr>
          <w:bCs/>
          <w:szCs w:val="28"/>
        </w:rPr>
        <w:t xml:space="preserve"> </w:t>
      </w:r>
    </w:p>
    <w:p w:rsidR="00D734FE" w:rsidRPr="002900B2" w:rsidRDefault="00D734FE" w:rsidP="00D734FE">
      <w:pPr>
        <w:pStyle w:val="a4"/>
        <w:numPr>
          <w:ilvl w:val="1"/>
          <w:numId w:val="18"/>
        </w:numPr>
        <w:ind w:left="0" w:firstLine="360"/>
        <w:jc w:val="both"/>
        <w:rPr>
          <w:szCs w:val="28"/>
        </w:rPr>
      </w:pPr>
      <w:r>
        <w:rPr>
          <w:szCs w:val="28"/>
        </w:rPr>
        <w:t>Все участницы Конкурса награждаются дипломами Конкурса</w:t>
      </w:r>
      <w:r w:rsidRPr="004B0DFD">
        <w:rPr>
          <w:szCs w:val="28"/>
        </w:rPr>
        <w:t>.</w:t>
      </w:r>
    </w:p>
    <w:p w:rsidR="00D734FE" w:rsidRPr="002900B2" w:rsidRDefault="00D734FE" w:rsidP="00D734FE">
      <w:pPr>
        <w:pStyle w:val="a4"/>
        <w:numPr>
          <w:ilvl w:val="1"/>
          <w:numId w:val="18"/>
        </w:numPr>
        <w:ind w:left="0" w:firstLine="360"/>
        <w:jc w:val="both"/>
        <w:rPr>
          <w:bCs/>
          <w:szCs w:val="28"/>
        </w:rPr>
      </w:pPr>
      <w:r w:rsidRPr="002900B2">
        <w:rPr>
          <w:szCs w:val="28"/>
        </w:rPr>
        <w:t>Партнеры Конкурса и средства массовой информации вправе учредить свои специальные призы (не более 10 в Конкурсе), о чем должны быть проинформированы организаторы.</w:t>
      </w:r>
    </w:p>
    <w:p w:rsidR="00D734FE" w:rsidRDefault="00D734FE" w:rsidP="00D734FE">
      <w:pPr>
        <w:spacing w:line="360" w:lineRule="auto"/>
        <w:rPr>
          <w:szCs w:val="28"/>
        </w:rPr>
      </w:pPr>
    </w:p>
    <w:p w:rsidR="00D734FE" w:rsidRDefault="00D734FE" w:rsidP="00D734FE">
      <w:pPr>
        <w:spacing w:line="360" w:lineRule="auto"/>
        <w:rPr>
          <w:szCs w:val="28"/>
        </w:rPr>
        <w:sectPr w:rsidR="00D734FE" w:rsidSect="0058604A">
          <w:pgSz w:w="11906" w:h="16838"/>
          <w:pgMar w:top="851" w:right="1133" w:bottom="142" w:left="1701" w:header="708" w:footer="708" w:gutter="0"/>
          <w:cols w:space="708"/>
          <w:docGrid w:linePitch="381"/>
        </w:sectPr>
      </w:pPr>
    </w:p>
    <w:p w:rsidR="00D734FE" w:rsidRPr="001B1176" w:rsidRDefault="00D734FE" w:rsidP="00D734FE">
      <w:pPr>
        <w:widowControl w:val="0"/>
        <w:jc w:val="right"/>
        <w:rPr>
          <w:i/>
          <w:iCs/>
        </w:rPr>
      </w:pPr>
      <w:r w:rsidRPr="001B1176">
        <w:rPr>
          <w:i/>
          <w:iCs/>
        </w:rPr>
        <w:lastRenderedPageBreak/>
        <w:t>Приложение 1</w:t>
      </w:r>
    </w:p>
    <w:p w:rsidR="00D734FE" w:rsidRDefault="00D734FE" w:rsidP="00D734FE">
      <w:pPr>
        <w:widowControl w:val="0"/>
        <w:jc w:val="center"/>
        <w:rPr>
          <w:b/>
          <w:bCs/>
        </w:rPr>
      </w:pPr>
    </w:p>
    <w:p w:rsidR="00D734FE" w:rsidRDefault="00D734FE" w:rsidP="00D734FE">
      <w:pPr>
        <w:widowControl w:val="0"/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D734FE" w:rsidTr="006B2DBD">
        <w:trPr>
          <w:trHeight w:val="1242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D734FE" w:rsidRPr="001B1176" w:rsidRDefault="00D734FE" w:rsidP="006B2DBD">
            <w:pPr>
              <w:widowControl w:val="0"/>
              <w:jc w:val="center"/>
              <w:rPr>
                <w:b/>
                <w:bCs/>
              </w:rPr>
            </w:pPr>
            <w:r w:rsidRPr="001B1176">
              <w:rPr>
                <w:b/>
                <w:bCs/>
              </w:rPr>
              <w:t>ЗА</w:t>
            </w:r>
            <w:r w:rsidR="00A37F78">
              <w:rPr>
                <w:b/>
                <w:bCs/>
              </w:rPr>
              <w:t xml:space="preserve">ЯВКА НА УЧАСТИЕ В </w:t>
            </w:r>
            <w:r>
              <w:rPr>
                <w:b/>
                <w:bCs/>
              </w:rPr>
              <w:t xml:space="preserve"> </w:t>
            </w:r>
            <w:r w:rsidRPr="001B1176">
              <w:rPr>
                <w:b/>
                <w:bCs/>
              </w:rPr>
              <w:t>УНИВЕРСИТЕТСКОМ КОНКУРСЕ</w:t>
            </w:r>
            <w:r w:rsidR="00A37F78">
              <w:rPr>
                <w:b/>
                <w:bCs/>
              </w:rPr>
              <w:t xml:space="preserve"> ТАЛАНТА И ТВОРЧЕСТВА</w:t>
            </w:r>
            <w:r w:rsidR="00987055">
              <w:rPr>
                <w:b/>
                <w:bCs/>
              </w:rPr>
              <w:t xml:space="preserve"> «КРАСА ИСКУССТВ НИУ «БЕЛГУ»</w:t>
            </w:r>
          </w:p>
          <w:p w:rsidR="00D734FE" w:rsidRPr="00136704" w:rsidRDefault="00D734FE" w:rsidP="006B2DB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</w:tr>
      <w:tr w:rsidR="00D734FE" w:rsidTr="006B2DBD">
        <w:trPr>
          <w:trHeight w:val="353"/>
        </w:trPr>
        <w:tc>
          <w:tcPr>
            <w:tcW w:w="6096" w:type="dxa"/>
            <w:vAlign w:val="center"/>
          </w:tcPr>
          <w:p w:rsidR="00D734FE" w:rsidRPr="004B463D" w:rsidRDefault="00D734FE" w:rsidP="006B2DBD">
            <w:pPr>
              <w:widowControl w:val="0"/>
            </w:pPr>
            <w:r>
              <w:t xml:space="preserve">Институт, </w:t>
            </w:r>
            <w:r w:rsidRPr="005A04B5">
              <w:t>факультет,</w:t>
            </w:r>
            <w:r>
              <w:t xml:space="preserve"> колледж,</w:t>
            </w:r>
            <w:r w:rsidRPr="005A04B5">
              <w:t xml:space="preserve"> который Вы представляете на Конкурсе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rPr>
          <w:trHeight w:val="461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D734FE" w:rsidRPr="004B463D" w:rsidRDefault="00D734FE" w:rsidP="006B2DBD">
            <w:pPr>
              <w:widowControl w:val="0"/>
              <w:jc w:val="center"/>
              <w:rPr>
                <w:b/>
              </w:rPr>
            </w:pPr>
            <w:r w:rsidRPr="004B463D">
              <w:rPr>
                <w:b/>
              </w:rPr>
              <w:t>ЛИЧНАЯ ИНФОРМАЦИЯ</w:t>
            </w: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Pr="004321E7" w:rsidRDefault="00D734FE" w:rsidP="006B2DBD">
            <w:pPr>
              <w:widowControl w:val="0"/>
            </w:pPr>
            <w:r>
              <w:t>Фамилия</w:t>
            </w:r>
            <w:r>
              <w:rPr>
                <w:lang w:val="en-US"/>
              </w:rPr>
              <w:t>,</w:t>
            </w:r>
            <w:r>
              <w:t xml:space="preserve"> Имя</w:t>
            </w:r>
            <w:r>
              <w:rPr>
                <w:lang w:val="en-US"/>
              </w:rPr>
              <w:t>,</w:t>
            </w:r>
            <w:r>
              <w:t xml:space="preserve"> Отчество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Default="00D734FE" w:rsidP="006B2DBD">
            <w:pPr>
              <w:widowControl w:val="0"/>
            </w:pPr>
            <w:r>
              <w:t>Дата рождения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Default="00D734FE" w:rsidP="006B2DBD">
            <w:pPr>
              <w:widowControl w:val="0"/>
            </w:pPr>
            <w:r>
              <w:t>Курс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Pr="004321E7" w:rsidRDefault="00D734FE" w:rsidP="006B2DBD">
            <w:pPr>
              <w:widowControl w:val="0"/>
            </w:pPr>
            <w:r>
              <w:t>Группа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Default="00D734FE" w:rsidP="006B2DBD">
            <w:pPr>
              <w:widowControl w:val="0"/>
            </w:pPr>
            <w:r>
              <w:t>Специальность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rPr>
          <w:trHeight w:val="535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D734FE" w:rsidRPr="004321E7" w:rsidRDefault="00D734FE" w:rsidP="006B2DBD">
            <w:pPr>
              <w:widowControl w:val="0"/>
              <w:jc w:val="center"/>
              <w:rPr>
                <w:b/>
              </w:rPr>
            </w:pPr>
            <w:r w:rsidRPr="004321E7">
              <w:rPr>
                <w:b/>
              </w:rPr>
              <w:t>КОНТАКТНАЯ ИНФОРМАЦИЯ</w:t>
            </w: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Default="00D734FE" w:rsidP="006B2DBD">
            <w:pPr>
              <w:widowControl w:val="0"/>
            </w:pPr>
            <w:r>
              <w:t>Номер сотового телефона (действующий)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Default="00D734FE" w:rsidP="006B2DBD">
            <w:pPr>
              <w:widowControl w:val="0"/>
            </w:pPr>
            <w:r>
              <w:t>Адрес электронной почты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Default="00D734FE" w:rsidP="006B2DBD">
            <w:pPr>
              <w:widowControl w:val="0"/>
            </w:pPr>
            <w:r>
              <w:t>Адрес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  <w:tr w:rsidR="00D734FE" w:rsidTr="006B2DBD">
        <w:tc>
          <w:tcPr>
            <w:tcW w:w="6096" w:type="dxa"/>
            <w:vAlign w:val="center"/>
          </w:tcPr>
          <w:p w:rsidR="00D734FE" w:rsidRPr="00AF2168" w:rsidRDefault="00D734FE" w:rsidP="006B2DBD">
            <w:pPr>
              <w:widowControl w:val="0"/>
            </w:pPr>
            <w:r>
              <w:t>Полные Ф</w:t>
            </w:r>
            <w:r w:rsidRPr="00AF2168">
              <w:t>.</w:t>
            </w:r>
            <w:r>
              <w:t>И</w:t>
            </w:r>
            <w:r w:rsidRPr="00AF2168">
              <w:t>.</w:t>
            </w:r>
            <w:r>
              <w:t>О</w:t>
            </w:r>
            <w:r w:rsidRPr="00AF2168">
              <w:t>.</w:t>
            </w:r>
            <w:r>
              <w:t xml:space="preserve"> и номер сотового телефона человека</w:t>
            </w:r>
            <w:r w:rsidRPr="00AF2168">
              <w:t>,</w:t>
            </w:r>
            <w:r>
              <w:t xml:space="preserve"> через которого можно связаться с Вами в случае невозможности найти Вас по личным контактам</w:t>
            </w:r>
          </w:p>
        </w:tc>
        <w:tc>
          <w:tcPr>
            <w:tcW w:w="4111" w:type="dxa"/>
            <w:vAlign w:val="center"/>
          </w:tcPr>
          <w:p w:rsidR="00D734FE" w:rsidRDefault="00D734FE" w:rsidP="006B2DBD">
            <w:pPr>
              <w:widowControl w:val="0"/>
            </w:pPr>
          </w:p>
        </w:tc>
      </w:tr>
    </w:tbl>
    <w:p w:rsidR="00D734FE" w:rsidRDefault="00D734FE" w:rsidP="00D734FE">
      <w:pPr>
        <w:widowControl w:val="0"/>
      </w:pPr>
    </w:p>
    <w:p w:rsidR="00D734FE" w:rsidRDefault="00D734FE" w:rsidP="00D734FE">
      <w:pPr>
        <w:widowControl w:val="0"/>
      </w:pPr>
    </w:p>
    <w:p w:rsidR="00D734FE" w:rsidRPr="00AB6CD9" w:rsidRDefault="00D734FE" w:rsidP="00D734FE">
      <w:pPr>
        <w:widowControl w:val="0"/>
        <w:spacing w:after="240"/>
        <w:jc w:val="right"/>
      </w:pPr>
      <w:r>
        <w:t>Дата «___»__________2020 г</w:t>
      </w:r>
      <w:r w:rsidRPr="0040767C">
        <w:t>.</w:t>
      </w:r>
    </w:p>
    <w:p w:rsidR="00D734FE" w:rsidRDefault="00D734FE" w:rsidP="00D734FE">
      <w:pPr>
        <w:widowControl w:val="0"/>
      </w:pPr>
    </w:p>
    <w:p w:rsidR="00D047FF" w:rsidRDefault="00D047FF"/>
    <w:sectPr w:rsidR="00D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76"/>
    <w:multiLevelType w:val="multilevel"/>
    <w:tmpl w:val="CBECB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464FF"/>
    <w:multiLevelType w:val="multilevel"/>
    <w:tmpl w:val="C2083F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5A00B4"/>
    <w:multiLevelType w:val="hybridMultilevel"/>
    <w:tmpl w:val="F998055A"/>
    <w:lvl w:ilvl="0" w:tplc="88C69802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478B"/>
    <w:multiLevelType w:val="multilevel"/>
    <w:tmpl w:val="49F83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B92B96"/>
    <w:multiLevelType w:val="multilevel"/>
    <w:tmpl w:val="0FEE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BC6956"/>
    <w:multiLevelType w:val="hybridMultilevel"/>
    <w:tmpl w:val="68FC0EA4"/>
    <w:lvl w:ilvl="0" w:tplc="68C86112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BAFA9A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C6EFE"/>
    <w:multiLevelType w:val="multilevel"/>
    <w:tmpl w:val="71F6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9033E3"/>
    <w:multiLevelType w:val="multilevel"/>
    <w:tmpl w:val="CE64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DD3598"/>
    <w:multiLevelType w:val="hybridMultilevel"/>
    <w:tmpl w:val="9FA04952"/>
    <w:lvl w:ilvl="0" w:tplc="7572F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23A8"/>
    <w:multiLevelType w:val="multilevel"/>
    <w:tmpl w:val="3F60C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E47C9C"/>
    <w:multiLevelType w:val="hybridMultilevel"/>
    <w:tmpl w:val="7F7E978C"/>
    <w:lvl w:ilvl="0" w:tplc="239C61F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7050"/>
    <w:multiLevelType w:val="hybridMultilevel"/>
    <w:tmpl w:val="569AB1E0"/>
    <w:lvl w:ilvl="0" w:tplc="AECA20B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01E1D"/>
    <w:multiLevelType w:val="multilevel"/>
    <w:tmpl w:val="3B1AB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7C70B0"/>
    <w:multiLevelType w:val="multilevel"/>
    <w:tmpl w:val="9F7490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845119"/>
    <w:multiLevelType w:val="hybridMultilevel"/>
    <w:tmpl w:val="9536BFFE"/>
    <w:lvl w:ilvl="0" w:tplc="A322CDA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046FE"/>
    <w:multiLevelType w:val="multilevel"/>
    <w:tmpl w:val="DEDC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664587"/>
    <w:multiLevelType w:val="multilevel"/>
    <w:tmpl w:val="25104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FFF54B9"/>
    <w:multiLevelType w:val="hybridMultilevel"/>
    <w:tmpl w:val="CD90C71E"/>
    <w:lvl w:ilvl="0" w:tplc="7572FDB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54172"/>
    <w:multiLevelType w:val="multilevel"/>
    <w:tmpl w:val="4E1628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B37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8"/>
  </w:num>
  <w:num w:numId="11">
    <w:abstractNumId w:val="4"/>
  </w:num>
  <w:num w:numId="12">
    <w:abstractNumId w:val="19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  <w:num w:numId="17">
    <w:abstractNumId w:val="15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16"/>
    <w:rsid w:val="0002636F"/>
    <w:rsid w:val="00174D04"/>
    <w:rsid w:val="002035CE"/>
    <w:rsid w:val="002143D4"/>
    <w:rsid w:val="00280C3C"/>
    <w:rsid w:val="00346628"/>
    <w:rsid w:val="0036607B"/>
    <w:rsid w:val="003B07CF"/>
    <w:rsid w:val="00423587"/>
    <w:rsid w:val="0058604A"/>
    <w:rsid w:val="006A1CD3"/>
    <w:rsid w:val="006C68F9"/>
    <w:rsid w:val="00724906"/>
    <w:rsid w:val="00777FF0"/>
    <w:rsid w:val="007B4E96"/>
    <w:rsid w:val="00812A16"/>
    <w:rsid w:val="00833329"/>
    <w:rsid w:val="00987055"/>
    <w:rsid w:val="00992663"/>
    <w:rsid w:val="009D0682"/>
    <w:rsid w:val="00A37F78"/>
    <w:rsid w:val="00B65ADF"/>
    <w:rsid w:val="00BE333F"/>
    <w:rsid w:val="00C11975"/>
    <w:rsid w:val="00C65237"/>
    <w:rsid w:val="00CF3562"/>
    <w:rsid w:val="00D047FF"/>
    <w:rsid w:val="00D734FE"/>
    <w:rsid w:val="00D76D2E"/>
    <w:rsid w:val="00ED7DE5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34F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734FE"/>
    <w:pPr>
      <w:ind w:left="720"/>
      <w:contextualSpacing/>
    </w:pPr>
  </w:style>
  <w:style w:type="table" w:styleId="a5">
    <w:name w:val="Table Grid"/>
    <w:basedOn w:val="a1"/>
    <w:rsid w:val="00D7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34FE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3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34F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734FE"/>
    <w:pPr>
      <w:ind w:left="720"/>
      <w:contextualSpacing/>
    </w:pPr>
  </w:style>
  <w:style w:type="table" w:styleId="a5">
    <w:name w:val="Table Grid"/>
    <w:basedOn w:val="a1"/>
    <w:rsid w:val="00D7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34FE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3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konkurs3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konkurs3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10</cp:revision>
  <dcterms:created xsi:type="dcterms:W3CDTF">2020-10-13T08:18:00Z</dcterms:created>
  <dcterms:modified xsi:type="dcterms:W3CDTF">2020-10-14T11:58:00Z</dcterms:modified>
</cp:coreProperties>
</file>